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F9CD" w14:textId="77777777" w:rsidR="00747452" w:rsidRPr="00747452" w:rsidRDefault="00747452" w:rsidP="007474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52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</w:t>
      </w:r>
      <w:r w:rsidRPr="00747452">
        <w:rPr>
          <w:rFonts w:ascii="Times New Roman" w:eastAsia="Calibri" w:hAnsi="Times New Roman" w:cs="Times New Roman"/>
          <w:caps/>
          <w:sz w:val="24"/>
          <w:szCs w:val="24"/>
        </w:rPr>
        <w:t xml:space="preserve"> бюджетное </w:t>
      </w:r>
      <w:r w:rsidRPr="00747452">
        <w:rPr>
          <w:rFonts w:ascii="Times New Roman" w:eastAsia="Calibri" w:hAnsi="Times New Roman" w:cs="Times New Roman"/>
          <w:sz w:val="24"/>
          <w:szCs w:val="24"/>
        </w:rPr>
        <w:t>ОБРАЗОВАТЕЛЬНОЕ УЧРЕЖДЕНИЕ ВЫСШЕГО ОБРАЗОВАНИЯ</w:t>
      </w:r>
    </w:p>
    <w:p w14:paraId="069B15B4" w14:textId="77777777" w:rsidR="00747452" w:rsidRPr="00747452" w:rsidRDefault="00747452" w:rsidP="007474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52">
        <w:rPr>
          <w:rFonts w:ascii="Times New Roman" w:eastAsia="Calibri" w:hAnsi="Times New Roman" w:cs="Times New Roman"/>
          <w:sz w:val="24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</w:pPr>
    </w:p>
    <w:p w14:paraId="6952A81A" w14:textId="17B76FE3" w:rsidR="00747452" w:rsidRPr="00747452" w:rsidRDefault="00747452" w:rsidP="00747452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44"/>
          <w:szCs w:val="44"/>
        </w:rPr>
      </w:pPr>
      <w:r w:rsidRPr="00747452"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КОНСПЕКТ ЛЕКЦИ</w:t>
      </w:r>
      <w:r>
        <w:rPr>
          <w:rFonts w:ascii="Times New Roman" w:eastAsia="Calibri" w:hAnsi="Times New Roman" w:cs="Times New Roman"/>
          <w:b/>
          <w:bCs/>
          <w:iCs/>
          <w:sz w:val="44"/>
          <w:szCs w:val="44"/>
        </w:rPr>
        <w:t>И</w:t>
      </w:r>
    </w:p>
    <w:p w14:paraId="40BF0AB4" w14:textId="06CC7B90" w:rsidR="00747452" w:rsidRPr="00747452" w:rsidRDefault="00747452" w:rsidP="007474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452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</w:p>
    <w:p w14:paraId="7C0A627F" w14:textId="103C9513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47452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«</w:t>
      </w:r>
      <w:r w:rsidR="00502C49" w:rsidRPr="00502C4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ПРОТЕИНОВАЯ, МИНЕРАЛЬНАЯ И ВИТАМИННАЯ ПИТАТЕЛЬНОСТЬ КОРМОВ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588A1E" w14:textId="3D8346CC" w:rsidR="00747452" w:rsidRPr="00747452" w:rsidRDefault="00747452" w:rsidP="007474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452">
        <w:rPr>
          <w:rFonts w:ascii="Times New Roman" w:eastAsia="Calibri" w:hAnsi="Times New Roman" w:cs="Times New Roman"/>
          <w:sz w:val="28"/>
          <w:szCs w:val="28"/>
        </w:rPr>
        <w:t>Ставрополь,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4745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1508D2D" w14:textId="77777777" w:rsidR="00747452" w:rsidRPr="00747452" w:rsidRDefault="00747452" w:rsidP="00747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1636C5" w14:textId="2837923C" w:rsidR="00747452" w:rsidRDefault="00747452" w:rsidP="00747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лекции</w:t>
      </w:r>
    </w:p>
    <w:p w14:paraId="0630B597" w14:textId="4E84772D" w:rsidR="00A75A3B" w:rsidRPr="00A75A3B" w:rsidRDefault="00A75A3B" w:rsidP="00A75A3B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Полноценность кормовых протеинов.</w:t>
      </w:r>
    </w:p>
    <w:p w14:paraId="15B32704" w14:textId="44612028" w:rsidR="00A75A3B" w:rsidRPr="00A75A3B" w:rsidRDefault="00A75A3B" w:rsidP="00A75A3B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Питательное значение амидов и синтетических азотсодержащих веществ.</w:t>
      </w:r>
    </w:p>
    <w:p w14:paraId="3346F9DA" w14:textId="040085BA" w:rsidR="00747452" w:rsidRDefault="00747452" w:rsidP="007474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316E15A" w14:textId="77777777" w:rsidR="00747452" w:rsidRPr="00747452" w:rsidRDefault="00747452" w:rsidP="007474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BFE9B" w14:textId="259588DB" w:rsidR="00747452" w:rsidRPr="00747452" w:rsidRDefault="00A75A3B" w:rsidP="0074745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A75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ПОЛНОЦЕННОСТЬ КОРМОВЫХ ПРОТЕИНОВ</w:t>
      </w:r>
    </w:p>
    <w:p w14:paraId="2640E294" w14:textId="0234E259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132284951"/>
      <w:r w:rsidRPr="00A75A3B">
        <w:rPr>
          <w:rFonts w:ascii="Times New Roman" w:eastAsia="Calibri" w:hAnsi="Times New Roman" w:cs="Times New Roman"/>
          <w:b/>
          <w:sz w:val="24"/>
          <w:szCs w:val="24"/>
        </w:rPr>
        <w:t>Понятие о протеиновой питательности кормов.</w:t>
      </w:r>
      <w:bookmarkEnd w:id="0"/>
    </w:p>
    <w:p w14:paraId="224121E8" w14:textId="18037C0A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Наличие в кормах общего количества азотистых веществ определяет содержание сырого протеина, в состав которого входят белки и амиды.</w:t>
      </w:r>
    </w:p>
    <w:p w14:paraId="37BE8877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Белки бывают простые и сложные.</w:t>
      </w:r>
    </w:p>
    <w:p w14:paraId="23860623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Простые белки при гидролизе дают только аминокислоты. Сложные белки помимо аминокислот дают при гидролизе небелковые соединения. К простым белкам относятся альбумины (молоко, яйца, кровь), глобулины (молоко, яйца, кровь, семена растений),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глютелины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глиадины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>, являющиеся главными белками семян злаковых культур.</w:t>
      </w:r>
    </w:p>
    <w:p w14:paraId="67A63C70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  <w:u w:val="single"/>
        </w:rPr>
        <w:t>Сложные белки</w:t>
      </w: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– состоят из простых белков, связанных с веществами небелкового характера:</w:t>
      </w:r>
    </w:p>
    <w:p w14:paraId="6F6978B7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Хромопротеиды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= простой белок + окрашенное соединение любой природы (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хлорофил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>, гемоглобин, миоглобин);</w:t>
      </w:r>
    </w:p>
    <w:p w14:paraId="3C48F121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2. Нуклеопротеиды = основной белок + нуклеиновые к – ты, содержатся в растениях и животных тканях, много в дрожжах, железистых тканях;</w:t>
      </w:r>
    </w:p>
    <w:p w14:paraId="55574126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Фосфопротеиды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— белки, содержащие фосфорную кислоту (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веттелин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яичного желтка,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ахтулин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икры рыб, казеин);</w:t>
      </w:r>
    </w:p>
    <w:p w14:paraId="0F6B378F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4. Липопротеиды = белок + липиды, входят в состав клеток животных;</w:t>
      </w:r>
    </w:p>
    <w:p w14:paraId="1F3F19E1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5. Гликопротеиды содержат гексозу– имеют две формы:</w:t>
      </w:r>
    </w:p>
    <w:p w14:paraId="52D097AA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водорастворимые (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мукопротеиды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>) являются составной частью соединительной ткани, входят в состав слюны, слизистых кишечника и желез</w:t>
      </w:r>
    </w:p>
    <w:p w14:paraId="2757472D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нерастворимые (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мукозиды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A524AD5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Металопротеиды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– белки – ферменты,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простетической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группой являются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Fe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Cu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Mn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Zn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Co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14:paraId="220DC424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Белки растительных кормов находятся в виде коллоидного раствора в протоплазме и ядре клеток. В твердом или кристаллическом виде они образуют резервные белки семян, зерен, корней и клубней.</w:t>
      </w:r>
    </w:p>
    <w:p w14:paraId="052A6F1A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Белковые вещества – главные представители сырого протеина, в растениях они распределены неравномерно, больше всего их в семенах, цветках и листьях.</w:t>
      </w:r>
    </w:p>
    <w:p w14:paraId="47F4D9A3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Содержание белков в кормах колеблется от 3 до 90%. Из растительных кормов белком богаты жмыхи и шроты (30-40%), зерна бобовых (25-30%), сено бобовое (12-15%), немного белка в зерне злаков и сене (8-12%).</w:t>
      </w:r>
    </w:p>
    <w:p w14:paraId="174E2DF7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Белки состоят из аминокислот. Из 22 аминокислот, необходимых для организма животных, синтезируется в достаточном количестве только половина из них. Эти </w:t>
      </w:r>
      <w:r w:rsidRPr="00A75A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аминокислоты считаются заменимыми. Другие же аминокислоты не синтезируются в организме или синтезируются в недостаточном количестве. Они считаются незаменимыми (аргинин,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валин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, гистидин, лизин, лейцин, изолейцин, метионин, триптофан,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треонин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фенилаланин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цистин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). Из них наиболее дефицитными по уровню их содержания в протеине кормов растительного происхождения являются лизин, метионин,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цистин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, триптофан – они получили название «критических». Особенно важны критические аминокислоты для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моногастричных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животных и птицы. Основными источниками этих аминокислот являются корма животного происхождения.</w:t>
      </w:r>
    </w:p>
    <w:p w14:paraId="2D4617DA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В современных системах оценки протеиновая питательность кормов измеряется для жвачных животных в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переваримом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и сыром протеине, для свиней и птицы в ПП и аминокислотах.</w:t>
      </w:r>
    </w:p>
    <w:p w14:paraId="750DC5BB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Протеиновая питательность кормов определяется не только количеством, но и качеством протеина, которое для свиней и птицы характеризуется уровнем, соотношением и доступностью незаменимых аминокислот, а для жвачных – аминокислотным составом белков, растворимостью, и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расщепляемостью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679856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В зависимости от растворимости протеина (переход части протеина в растворимую форму) и его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расщепляемости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(распад части протеина корма до аминокислот и аммиака) в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преджелудках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жвачных животных приблизительно 60-70% кормового протеина трансформируется в белки бактерий и инфузорий, содержащих больше незаменимых аминокислот, чем растительный протеин.</w:t>
      </w:r>
    </w:p>
    <w:p w14:paraId="1D4BE965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Оставшийся нерасщепленный кормовой протеин, а также белки бактерий и инфузорий поступают в сычуг и тонкий отдел кишечника и переваривается по схеме животных с однокамерным желудком.</w:t>
      </w:r>
    </w:p>
    <w:p w14:paraId="04458C7B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5A3B">
        <w:rPr>
          <w:rFonts w:ascii="Times New Roman" w:eastAsia="Calibri" w:hAnsi="Times New Roman" w:cs="Times New Roman"/>
          <w:i/>
          <w:sz w:val="24"/>
          <w:szCs w:val="24"/>
        </w:rPr>
        <w:t>С увеличением доли растворимых и расщепляемых фракций протеина корма в рационе его видимая переваримость возрастает из-за быстрого расщепления с образованием и всасыванием аммиака в рубце. При этом уменьшается поступление общего количества протеина в тонкий кишечник и снижается истинная обеспеченность животного аминокислотами. Таким образом, потребность жвачных в протеине рассматривается как потребность в необходимом количестве доступных для усвоения в кишечнике аминокислот. Очень важное значение имеет регулирование ферментации в рубце жвачных животных с целью создания условий для максимальной утилизации микрофлорой недорогих источников азота.</w:t>
      </w:r>
    </w:p>
    <w:p w14:paraId="7B2AF46A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Все корма по степени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расщепляемости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подразделяются на </w:t>
      </w:r>
      <w:r w:rsidRPr="00A75A3B">
        <w:rPr>
          <w:rFonts w:ascii="Times New Roman" w:eastAsia="Calibri" w:hAnsi="Times New Roman" w:cs="Times New Roman"/>
          <w:sz w:val="24"/>
          <w:szCs w:val="24"/>
          <w:u w:val="single"/>
        </w:rPr>
        <w:t>3 группы:</w:t>
      </w:r>
    </w:p>
    <w:p w14:paraId="39EF8D61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1. Корма с высоко расщепляемым протеином (70 – 90%). Это зерно овса, ячменя, пшеницы, свекла кормовая, силос разнотравный.</w:t>
      </w:r>
    </w:p>
    <w:p w14:paraId="360F9A48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lastRenderedPageBreak/>
        <w:t>2. Корма со средне расщепляемым протеином (50 – 70%). Это сено луговое, сенаж, ТМ.</w:t>
      </w:r>
    </w:p>
    <w:p w14:paraId="0F9E800B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3. Корма с трудно (низко) расщепляемым протеином (30 – 50%). Это зерно кукурузы, рыбная мука, дрожжи кормовые, кукурузный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глютен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A2EF33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Животным в первые три месяца лактации (период раздоя) следует скармливать корма с низко расщепляемым протеином во избежание потерь азота в виде аммиака, мочевины и аминокислот с калом и мочой. В конце лактации, когда уровень продуктивности у животного снижается можно скармливать корма с высоко расщепляемым протеином. Снизить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расщепляемость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протеина можно термической обработкой (из травы делают ТМ) и консервированием (зерно консервируют формальдегидом).</w:t>
      </w:r>
    </w:p>
    <w:p w14:paraId="5BBF631F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Эффективность использования протеина и энергии на продукцию зависит от их соотношения в рационе. Так называемого ЭПО, которое актуально для кормления птицы.</w:t>
      </w:r>
    </w:p>
    <w:p w14:paraId="584A962B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Все белки делятся на две группы:</w:t>
      </w:r>
    </w:p>
    <w:p w14:paraId="406FDDC4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– полноценные;</w:t>
      </w:r>
    </w:p>
    <w:p w14:paraId="1E9B827E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– неполноценные.</w:t>
      </w:r>
    </w:p>
    <w:p w14:paraId="4EE9F0E4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5A3B">
        <w:rPr>
          <w:rFonts w:ascii="Times New Roman" w:eastAsia="Calibri" w:hAnsi="Times New Roman" w:cs="Times New Roman"/>
          <w:i/>
          <w:sz w:val="24"/>
          <w:szCs w:val="24"/>
        </w:rPr>
        <w:t xml:space="preserve">Полноценность белка связана с содержанием незаменимых аминокислот. За последние 60-80 лет предложено очень много методов химической и биологической оценки протеина. (химический индекс, индекс незаменимых аминокислот). С 1967 года биологическую ценность протеина принято определять по формуле Дьякова (коэффициент использования протеина), которая характеризует степень использования </w:t>
      </w:r>
      <w:proofErr w:type="spellStart"/>
      <w:r w:rsidRPr="00A75A3B">
        <w:rPr>
          <w:rFonts w:ascii="Times New Roman" w:eastAsia="Calibri" w:hAnsi="Times New Roman" w:cs="Times New Roman"/>
          <w:i/>
          <w:sz w:val="24"/>
          <w:szCs w:val="24"/>
        </w:rPr>
        <w:t>переваримого</w:t>
      </w:r>
      <w:proofErr w:type="spellEnd"/>
      <w:r w:rsidRPr="00A75A3B">
        <w:rPr>
          <w:rFonts w:ascii="Times New Roman" w:eastAsia="Calibri" w:hAnsi="Times New Roman" w:cs="Times New Roman"/>
          <w:i/>
          <w:sz w:val="24"/>
          <w:szCs w:val="24"/>
        </w:rPr>
        <w:t xml:space="preserve"> азота в организме животного:</w:t>
      </w:r>
    </w:p>
    <w:p w14:paraId="7FCB41DA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5A3B">
        <w:rPr>
          <w:rFonts w:ascii="Times New Roman" w:eastAsia="Calibri" w:hAnsi="Times New Roman" w:cs="Times New Roman"/>
          <w:i/>
          <w:sz w:val="24"/>
          <w:szCs w:val="24"/>
        </w:rPr>
        <w:t xml:space="preserve">КИП = </w:t>
      </w:r>
      <w:r w:rsidRPr="00A75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r w:rsidRPr="00A75A3B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усвоен</w:t>
      </w:r>
      <w:proofErr w:type="gramStart"/>
      <w:r w:rsidRPr="00A75A3B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.</w:t>
      </w:r>
      <w:r w:rsidRPr="00A75A3B">
        <w:rPr>
          <w:rFonts w:ascii="Times New Roman" w:eastAsia="Calibri" w:hAnsi="Times New Roman" w:cs="Times New Roman"/>
          <w:i/>
          <w:sz w:val="24"/>
          <w:szCs w:val="24"/>
        </w:rPr>
        <w:t xml:space="preserve"> :</w:t>
      </w:r>
      <w:proofErr w:type="gramEnd"/>
      <w:r w:rsidRPr="00A75A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75A3B"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r w:rsidRPr="00A75A3B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переваренный.</w:t>
      </w:r>
      <w:r w:rsidRPr="00A75A3B">
        <w:rPr>
          <w:rFonts w:ascii="Times New Roman" w:eastAsia="Calibri" w:hAnsi="Times New Roman" w:cs="Times New Roman"/>
          <w:i/>
          <w:sz w:val="24"/>
          <w:szCs w:val="24"/>
        </w:rPr>
        <w:t xml:space="preserve"> х 100</w:t>
      </w:r>
    </w:p>
    <w:p w14:paraId="33AA3F08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5A3B">
        <w:rPr>
          <w:rFonts w:ascii="Times New Roman" w:eastAsia="Calibri" w:hAnsi="Times New Roman" w:cs="Times New Roman"/>
          <w:i/>
          <w:sz w:val="24"/>
          <w:szCs w:val="24"/>
        </w:rPr>
        <w:t>За эталон по БЦП принят белок куриного яйца, его БЦП составляет 100%.</w:t>
      </w:r>
    </w:p>
    <w:p w14:paraId="2540F30B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Корма, обладающие высоким БЦП (КИП):</w:t>
      </w: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корма микробиологического синтеза – дрожжи пекарские, пивные, гидролизные,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паприн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гаприн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; корма животного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присхождения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, зерно бобовых: соя, чина,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чичевица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>, нут, горох, люпин; жмыхи и шроты.</w:t>
      </w:r>
    </w:p>
    <w:p w14:paraId="47B8BE5E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  <w:u w:val="single"/>
        </w:rPr>
        <w:t>Способы повышения БЦП:</w:t>
      </w:r>
    </w:p>
    <w:p w14:paraId="156C0008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1. В свиноводстве – измельчение кормов, все зерна злаковых и бобовых следует скармливать в виде тонкого помола, в виде муки.</w:t>
      </w:r>
    </w:p>
    <w:p w14:paraId="6B49EB40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Тостирование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– это гидротермическая обработка соевых кормов при температуре 130°С с предварительным увлажнением кормов.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Тостировать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следует соевое зерно, жмых, шрот (в птицеводстве и свиноводстве), разрушается ингибитор трипсина (удерживает доступность аминокислот), фермент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уреаза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генистейн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(вызывает выкидыши).</w:t>
      </w:r>
    </w:p>
    <w:p w14:paraId="0DD2E6DF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3. Варка в течение часа, запаривание кормов не более 40 мин. Используется для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моногастричных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животных.</w:t>
      </w:r>
    </w:p>
    <w:p w14:paraId="6EEFACC9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4. Дополняющее действие протеина = комбинирование кормов = замена части корма растительного происхождения с одним аминокислотным набором на корм растительного </w:t>
      </w:r>
      <w:r w:rsidRPr="00A75A3B">
        <w:rPr>
          <w:rFonts w:ascii="Times New Roman" w:eastAsia="Calibri" w:hAnsi="Times New Roman" w:cs="Times New Roman"/>
          <w:sz w:val="24"/>
          <w:szCs w:val="24"/>
        </w:rPr>
        <w:lastRenderedPageBreak/>
        <w:t>происхождения с другим аминокислотным составом (зерно кукурузы на зерно гороха) или замена растительной части корма на корм животного происхождения (зерно кукурузы на рыбную муку).</w:t>
      </w:r>
    </w:p>
    <w:p w14:paraId="7BC48890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Протеиновая питательность корма оценивается по количеству ПП на 1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к.ед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>. (ЭКЕ) или в процентах СП от СВ. Средняя норма содержания 100г ПП в 1к.ед. или 10-12,5% СП от СВ.</w:t>
      </w:r>
    </w:p>
    <w:p w14:paraId="3DB7EBBB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Для молодняка КРС и свиней на 1к.ед. должно приходиться 115-120г ПП. Для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лактирующих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коров 100-110г, для производителей – 125-130г на 1к.ед.</w:t>
      </w:r>
    </w:p>
    <w:p w14:paraId="53DB42AB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В состав протеина входят практически все промежуточные продукты синтеза и распада белков (амиды). Поскольку по питательной ценности они близки к белку, то об обеспеченности протеином животных судят по содержанию в корме СП, а не белка.</w:t>
      </w:r>
    </w:p>
    <w:p w14:paraId="1D997CE1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Высокое содержание амидов в протеине характерно для молодой травы (до 30%). Около половины СП составляют амиды в корнеплодах и картофеле.</w:t>
      </w:r>
    </w:p>
    <w:p w14:paraId="245886A7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Отдельные корма содержат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антипитательные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вещества, разрушающие ферменты, вызывающие отравления. </w:t>
      </w:r>
      <w:r w:rsidRPr="00A75A3B">
        <w:rPr>
          <w:rFonts w:ascii="Times New Roman" w:eastAsia="Calibri" w:hAnsi="Times New Roman" w:cs="Times New Roman"/>
          <w:i/>
          <w:sz w:val="24"/>
          <w:szCs w:val="24"/>
        </w:rPr>
        <w:t xml:space="preserve">Если длительное время использовать рапс, животные заболевают зобом (угнетает деятельность щитовидной железы), поэтому зеленую массу рапса необходимо скармливать только в фазу </w:t>
      </w:r>
      <w:proofErr w:type="spellStart"/>
      <w:r w:rsidRPr="00A75A3B">
        <w:rPr>
          <w:rFonts w:ascii="Times New Roman" w:eastAsia="Calibri" w:hAnsi="Times New Roman" w:cs="Times New Roman"/>
          <w:i/>
          <w:sz w:val="24"/>
          <w:szCs w:val="24"/>
        </w:rPr>
        <w:t>бутонизации</w:t>
      </w:r>
      <w:proofErr w:type="spellEnd"/>
      <w:r w:rsidRPr="00A75A3B">
        <w:rPr>
          <w:rFonts w:ascii="Times New Roman" w:eastAsia="Calibri" w:hAnsi="Times New Roman" w:cs="Times New Roman"/>
          <w:i/>
          <w:sz w:val="24"/>
          <w:szCs w:val="24"/>
        </w:rPr>
        <w:t xml:space="preserve"> и начала цветения.</w:t>
      </w:r>
    </w:p>
    <w:p w14:paraId="73327002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Перевариванию протеина отдельных кормов может препятствовать содержание в них ингибиторов (тормозят протеолитические ферменты). Особенно много их в зернах бобовых (соя, люпин, вика). Разрушить их можно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тостированием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(нагрев свыше 100</w:t>
      </w:r>
      <w:r w:rsidRPr="00A75A3B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A75A3B">
        <w:rPr>
          <w:rFonts w:ascii="Times New Roman" w:eastAsia="Calibri" w:hAnsi="Times New Roman" w:cs="Times New Roman"/>
          <w:sz w:val="24"/>
          <w:szCs w:val="24"/>
        </w:rPr>
        <w:t>С под давлением), но при этом в кормах наряду с собственными белками накапливаются продукты образования белков – нитраты и нитриты.</w:t>
      </w:r>
    </w:p>
    <w:p w14:paraId="70FFF788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В группу амидов входят более 10 000 видов различных алкалоидов, которые были обнаружены в 10-15% растений. Количество алкалоидов возрастает при высоком плодородии почвы, особенно там, где много азота. Еще заметнее увеличивается их концентрация в растениях в период засухи и при высокой температуре, а также по мере старения растений. Алкалоиды могут вызывать сильнейшие отравления животных, часто с летальным исходом.</w:t>
      </w:r>
    </w:p>
    <w:p w14:paraId="26C81185" w14:textId="366A7A3F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132284952"/>
      <w:r w:rsidRPr="00A75A3B">
        <w:rPr>
          <w:rFonts w:ascii="Times New Roman" w:eastAsia="Calibri" w:hAnsi="Times New Roman" w:cs="Times New Roman"/>
          <w:b/>
          <w:sz w:val="24"/>
          <w:szCs w:val="24"/>
        </w:rPr>
        <w:t>Значение протеина для животного организма.</w:t>
      </w:r>
      <w:bookmarkEnd w:id="1"/>
    </w:p>
    <w:p w14:paraId="6454F18F" w14:textId="47C2F199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Белки имеют исключительно важное значение в питании животных. Они входят в состав всех органов и тканей, волосяного покрова, копытного рога. Все жизненные процессы организма связаны с белковым обменом, так как белок – непременная составная часть ферментов, гормонов, иммунных тел.</w:t>
      </w:r>
    </w:p>
    <w:p w14:paraId="29C3D76A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Уровень протеинового питания оказывает прямое влияние на синтез белка в организме, определяющий прирост массы животного. Играет роль и качество протеина, которое характеризуется аминокислотным составом, ведь аминокислоты участвуют в образовании белков, органов, тканей, промежуточных жидкостей, ферментов, гормонов.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489"/>
        <w:gridCol w:w="5139"/>
      </w:tblGrid>
      <w:tr w:rsidR="00A75A3B" w:rsidRPr="00A75A3B" w14:paraId="7D063BA5" w14:textId="77777777" w:rsidTr="00A75A3B">
        <w:trPr>
          <w:tblHeader/>
        </w:trPr>
        <w:tc>
          <w:tcPr>
            <w:tcW w:w="10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BB687" w14:textId="77777777" w:rsidR="00A75A3B" w:rsidRPr="00A75A3B" w:rsidRDefault="00A75A3B" w:rsidP="00A75A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Аминокислоты</w:t>
            </w:r>
          </w:p>
        </w:tc>
      </w:tr>
      <w:tr w:rsidR="00A75A3B" w:rsidRPr="00A75A3B" w14:paraId="293651AF" w14:textId="77777777" w:rsidTr="00A75A3B">
        <w:trPr>
          <w:tblHeader/>
        </w:trPr>
        <w:tc>
          <w:tcPr>
            <w:tcW w:w="4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B2AA4" w14:textId="77777777" w:rsidR="00A75A3B" w:rsidRPr="00A75A3B" w:rsidRDefault="00A75A3B" w:rsidP="00A75A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>Заменимые (синтезируются в организме)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0FBF9A" w14:textId="77777777" w:rsidR="00A75A3B" w:rsidRPr="00A75A3B" w:rsidRDefault="00A75A3B" w:rsidP="00A75A3B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>Незаменимые (поступают только с кормом)</w:t>
            </w:r>
          </w:p>
        </w:tc>
      </w:tr>
      <w:tr w:rsidR="00A75A3B" w:rsidRPr="00A75A3B" w14:paraId="3C9899F6" w14:textId="77777777" w:rsidTr="00A75A3B">
        <w:tc>
          <w:tcPr>
            <w:tcW w:w="4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87F24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25661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Лизин </w:t>
            </w:r>
          </w:p>
        </w:tc>
      </w:tr>
      <w:tr w:rsidR="00A75A3B" w:rsidRPr="00A75A3B" w14:paraId="3D2A3DBA" w14:textId="77777777" w:rsidTr="00A75A3B">
        <w:tc>
          <w:tcPr>
            <w:tcW w:w="4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73A39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>Серин</w:t>
            </w:r>
            <w:proofErr w:type="spellEnd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17DF7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Метионин </w:t>
            </w:r>
          </w:p>
        </w:tc>
      </w:tr>
      <w:tr w:rsidR="00A75A3B" w:rsidRPr="00A75A3B" w14:paraId="0C4BB487" w14:textId="77777777" w:rsidTr="00A75A3B">
        <w:tc>
          <w:tcPr>
            <w:tcW w:w="4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EEFF9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>Аланин</w:t>
            </w:r>
            <w:proofErr w:type="spellEnd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8F069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Триптофан </w:t>
            </w:r>
          </w:p>
        </w:tc>
      </w:tr>
      <w:tr w:rsidR="00A75A3B" w:rsidRPr="00A75A3B" w14:paraId="4493FA47" w14:textId="77777777" w:rsidTr="00A75A3B">
        <w:tc>
          <w:tcPr>
            <w:tcW w:w="4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9645A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>Цистин</w:t>
            </w:r>
            <w:proofErr w:type="spellEnd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BAB36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Валин </w:t>
            </w:r>
          </w:p>
        </w:tc>
      </w:tr>
      <w:tr w:rsidR="00A75A3B" w:rsidRPr="00A75A3B" w14:paraId="161F39F2" w14:textId="77777777" w:rsidTr="00A75A3B">
        <w:tc>
          <w:tcPr>
            <w:tcW w:w="4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55074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>Пролин</w:t>
            </w:r>
            <w:proofErr w:type="spellEnd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C6A1B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Гистидин </w:t>
            </w:r>
          </w:p>
        </w:tc>
      </w:tr>
      <w:tr w:rsidR="00A75A3B" w:rsidRPr="00A75A3B" w14:paraId="27BED628" w14:textId="77777777" w:rsidTr="00A75A3B">
        <w:tc>
          <w:tcPr>
            <w:tcW w:w="4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EABDD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Тирозин 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42AE8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>Фенилаланин</w:t>
            </w:r>
            <w:proofErr w:type="spellEnd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A3B" w:rsidRPr="00A75A3B" w14:paraId="32E7293D" w14:textId="77777777" w:rsidTr="00A75A3B">
        <w:tc>
          <w:tcPr>
            <w:tcW w:w="4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A8822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>Глутаминовая</w:t>
            </w:r>
            <w:proofErr w:type="spellEnd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к-та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564C1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Лейцин </w:t>
            </w:r>
          </w:p>
        </w:tc>
      </w:tr>
      <w:tr w:rsidR="00A75A3B" w:rsidRPr="00A75A3B" w14:paraId="4429B09F" w14:textId="77777777" w:rsidTr="00A75A3B">
        <w:tc>
          <w:tcPr>
            <w:tcW w:w="4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5DD01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>Аспарагиновая к-та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C5304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Изолейцин </w:t>
            </w:r>
          </w:p>
        </w:tc>
      </w:tr>
      <w:tr w:rsidR="00A75A3B" w:rsidRPr="00A75A3B" w14:paraId="20749D62" w14:textId="77777777" w:rsidTr="00A75A3B">
        <w:tc>
          <w:tcPr>
            <w:tcW w:w="4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99A75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>Норлейцин</w:t>
            </w:r>
            <w:proofErr w:type="spellEnd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7340E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>Треонин</w:t>
            </w:r>
            <w:proofErr w:type="spellEnd"/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5A3B" w:rsidRPr="00A75A3B" w14:paraId="1CC4FA82" w14:textId="77777777" w:rsidTr="00A75A3B">
        <w:tc>
          <w:tcPr>
            <w:tcW w:w="4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67718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5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399ED" w14:textId="77777777" w:rsidR="00A75A3B" w:rsidRPr="00A75A3B" w:rsidRDefault="00A75A3B" w:rsidP="00A75A3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Аргинин </w:t>
            </w:r>
          </w:p>
        </w:tc>
      </w:tr>
    </w:tbl>
    <w:p w14:paraId="4BCB05CC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AA4245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Каждая аминокислота обладает своими специфическими свойствами.</w:t>
      </w:r>
    </w:p>
    <w:p w14:paraId="0CBD1EC5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Лизин – оказывает влияние на минеральный обмен, способствуя усвоению кальция, фосфора, и всасыванию железа. При дефиците в рационе витамина К в кишечнике выполняет функции катионов этого витамина, оказывает влияние на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кроветворительную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 функцию костного мозга, превращение каротина в витамин А, на активность ферментов, состояние нервной системы.</w:t>
      </w:r>
    </w:p>
    <w:p w14:paraId="4E522CE7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 xml:space="preserve">Метионин – участвует в реакциях </w:t>
      </w:r>
      <w:proofErr w:type="spellStart"/>
      <w:r w:rsidRPr="00A75A3B">
        <w:rPr>
          <w:rFonts w:ascii="Times New Roman" w:eastAsia="Calibri" w:hAnsi="Times New Roman" w:cs="Times New Roman"/>
          <w:sz w:val="24"/>
          <w:szCs w:val="24"/>
        </w:rPr>
        <w:t>переаминирования</w:t>
      </w:r>
      <w:proofErr w:type="spellEnd"/>
      <w:r w:rsidRPr="00A75A3B">
        <w:rPr>
          <w:rFonts w:ascii="Times New Roman" w:eastAsia="Calibri" w:hAnsi="Times New Roman" w:cs="Times New Roman"/>
          <w:sz w:val="24"/>
          <w:szCs w:val="24"/>
        </w:rPr>
        <w:t>. Его недостаток в рационе приводит к снижению интенсивности роста и эффективности использования корма.</w:t>
      </w:r>
    </w:p>
    <w:p w14:paraId="419182BE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Триптофан – участвует в синтезе желчных кислот, необходимых для всасывания продуктов обмена из кишечника.</w:t>
      </w:r>
    </w:p>
    <w:p w14:paraId="06519149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При длительном азотном голодании нарушается синтез ферментов, в связи с чем, снижается ферментная функция печени, желез пищеварительного тракта и других органов. С мочой выделяется большое количество аминокислот, которые не могут быть нормально использованы из-за недостатка ферментов.</w:t>
      </w:r>
    </w:p>
    <w:p w14:paraId="023F6455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Часто белковая недостаточность у животных вызывает различные заболевания, связанные с нарушением пищеварения, ухудшением усвоения углеводов и жиров.</w:t>
      </w:r>
    </w:p>
    <w:p w14:paraId="54F8B6F1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Протеиновая недостаточность приводит к ухудшению функций пищеварительной (особенно печени и поджелудочной железы), эндокринной, кроветворной и других систем организма, атрофии мышц, снижается сопротивляемость к инфекциям, замедляются процессы выздоровления, в частности заживления ран.</w:t>
      </w:r>
    </w:p>
    <w:p w14:paraId="648F1FE1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Избыток протеина также вреден в кормовом рационе. Это приводит к перегрузке печени и почек продуктами его распада, перенапряжению секреторной функции пищеварительного аппарата, усилению гнилостных процессов в кишечнике, накоплению в организме продуктов азотистого обмена со сдвигом кислотно-щелочного равновесия в кислую сторону.</w:t>
      </w:r>
    </w:p>
    <w:p w14:paraId="61C6F3E5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lastRenderedPageBreak/>
        <w:t>Организму нужны аминокислоты в физиологически определенном соотношении. Если же в организм поступает избыток определенных аминокислот (одной или многих) по сравнению с потребностью в них, то это отрицательно сказывается на обмене веществ, что в общем, виде объединяется понятием «дисбаланс аминокислот».</w:t>
      </w:r>
    </w:p>
    <w:p w14:paraId="28878D62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Если речь идет об избытке аминокислот, которые лишь с большими затруднениями могут быть расщеплены в промежуточном обмене веществ, то дисбаланс аминокислот в зависимости от величины дозы переходит в токсичность.</w:t>
      </w:r>
    </w:p>
    <w:p w14:paraId="73479F5F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Незаменимые аминокислоты могут вызывать дисбаланс или токсическое действие.</w:t>
      </w:r>
    </w:p>
    <w:p w14:paraId="1DB9F740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Лизин не токсичен, но в высоких концентрациях приводит к нарушениям роста (депрессия роста).</w:t>
      </w:r>
    </w:p>
    <w:p w14:paraId="024F0FEC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Метионин токсичен, если в диете концентрация его превышает 2%.</w:t>
      </w:r>
    </w:p>
    <w:p w14:paraId="2E2270A8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Глицин играет большую роль в обезвреживании излишнего метионина.</w:t>
      </w:r>
    </w:p>
    <w:p w14:paraId="7A489F0B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Необходимо отметить, что при дисбалансе аминокислот снижается аппетит у животных (защитная реакция организма, направленная на снижение поступления аминокислот).</w:t>
      </w:r>
    </w:p>
    <w:p w14:paraId="1B151599" w14:textId="4F0A5AD0" w:rsidR="00747452" w:rsidRPr="00747452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3B">
        <w:rPr>
          <w:rFonts w:ascii="Times New Roman" w:eastAsia="Calibri" w:hAnsi="Times New Roman" w:cs="Times New Roman"/>
          <w:sz w:val="24"/>
          <w:szCs w:val="24"/>
        </w:rPr>
        <w:t>Поэтому при организации правильного протеинового питания необходимо соблюдать физиологические нормы потребности в протеине и аминокислотах здоровых и больных животных</w:t>
      </w:r>
      <w:r w:rsidR="00747452" w:rsidRPr="00747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EA4B47" w14:textId="77777777" w:rsidR="00747452" w:rsidRPr="00747452" w:rsidRDefault="00747452" w:rsidP="00747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8D5E34" w14:textId="4F15061D" w:rsidR="00747452" w:rsidRPr="00747452" w:rsidRDefault="00A75A3B" w:rsidP="007474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75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ПИТАТЕЛЬНОЕ ЗНАЧЕНИЕ АМИДОВ И СИНТЕТИЧЕСКИХ АЗОТСОДЕРЖАЩИХ ВЕЩЕСТВ</w:t>
      </w:r>
    </w:p>
    <w:p w14:paraId="44A903A5" w14:textId="3B7B540E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2" w:name="_Toc132284953"/>
      <w:r w:rsidRPr="00A75A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Азотсодержащие добавки небелкового характера в кормлении жвачных.</w:t>
      </w:r>
      <w:bookmarkEnd w:id="2"/>
    </w:p>
    <w:p w14:paraId="22FDA563" w14:textId="451C24DA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Проблема дефицита кормового белка решается различными способами, такими как применение бобовых кормов взамен злаковых, введение кормовых добавок и т. д.</w:t>
      </w:r>
    </w:p>
    <w:p w14:paraId="77BE95A3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В связи с особенностями пищеварения для жвачных, можно использовать недорогие источники азота небелкового характера в виде кормовых добавок при недостаточной обеспеченности кормовым протеином.</w:t>
      </w:r>
    </w:p>
    <w:p w14:paraId="657F83C6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Азотосинтетическими</w:t>
      </w:r>
      <w:proofErr w:type="spellEnd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добавками можно заменить 20-25% (до 30%) от суточной потребности в кормовом протеине.</w:t>
      </w:r>
    </w:p>
    <w:p w14:paraId="67EF42FB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Самый распространенный заменитель – это мочевина или карбамид, 1 г мочевины эквивалентен 2,6г ПП. Кроме мочевины в качестве синтетической протеиновой добавки используют сульфат аммония, </w:t>
      </w:r>
      <w:proofErr w:type="spellStart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диаммоний</w:t>
      </w:r>
      <w:proofErr w:type="spellEnd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фосфат, фосфат мочевины. Предельная норма включения этих добавок в рационы крупного рогатого скота 150-200г, овец – 15г. Молодняку такие добавки можно давать начиная с 6-месячного возраста в количестве 80 и 8г в сутки соответственно.</w:t>
      </w:r>
    </w:p>
    <w:p w14:paraId="60E98148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Скармливать азотные добавки можно в составе силоса (3-4кг карбамида на 1т травы); в составе концентратов (не более 3% по массе); в виде амидного концентрата. Все азотсодержащие вещества нельзя скармливать стельным сухостойным коровам и овцематкам со второй половины суягности, молодняку до 6 месячного возраста. Не рекомендуется давать карбамид натощак, а также больным животным. Нельзя использовать его в виде порошка или пойла. Приучают к добавкам животных постепенно в течении 7-10 суток. Суточная норма скармливается в 2 приема. нежелательно их использовать в кормлении животных в летний период и при наличии в рационе большого количества корнеплодов. Наиболее целесообразно применение небелковых форм азота на заключительном откорме.</w:t>
      </w:r>
    </w:p>
    <w:p w14:paraId="791188C9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Чтобы микрофлора рубца нормально усваивала азот нужно, чтобы на 1 весовую часть добавки приходилось около 20 частей сахара и крахмала (БЭВ).</w:t>
      </w:r>
    </w:p>
    <w:p w14:paraId="30B97ADC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несбалансированных рационах по всем элементам питания использование небелковых азотистых соединений может привести к отравлению аммиаком, а в ряде случае к летальному исходу. Признаки отравления: угнетенное состояние, мышечная дрожь, потливость, нарушение координаций движения, в тяжелых случаях обильное выделение пенистой слюны. У </w:t>
      </w:r>
      <w:proofErr w:type="spellStart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глубокостельных</w:t>
      </w:r>
      <w:proofErr w:type="spellEnd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коров после отравления плод погибает через 30-40мин.</w:t>
      </w:r>
    </w:p>
    <w:p w14:paraId="56AB1CDE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Оказание помощи при отравлениях: необходимо дать 4-</w:t>
      </w:r>
      <w:smartTag w:uri="urn:schemas-microsoft-com:office:smarttags" w:element="metricconverter">
        <w:smartTagPr>
          <w:attr w:name="ProductID" w:val="5 литров"/>
        </w:smartTagPr>
        <w:r w:rsidRPr="00A75A3B">
          <w:rPr>
            <w:rFonts w:ascii="Times New Roman" w:eastAsia="Calibri" w:hAnsi="Times New Roman" w:cs="Times New Roman"/>
            <w:color w:val="000000"/>
            <w:sz w:val="24"/>
            <w:szCs w:val="24"/>
          </w:rPr>
          <w:t>5 литров</w:t>
        </w:r>
      </w:smartTag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кислого молока и молочной сыворотки или 0,5-2 литра 0,5% столовой уксусной кислоты. Хорошо если к ним добавить 1-1,5 литра 20-30% раствора сахара и ли кормовой патоки.</w:t>
      </w:r>
    </w:p>
    <w:p w14:paraId="7D7F4D68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Рационы с/х животных должны быть сбалансированы по всем незаменимым аминокислотам. В растительных кормах обычно не хватает лизина, реже метионина и триптофана. Устранить их недостаток можно введением белковых кормов животного происхождения или синтетических аминокислот. В ЖКТ аминокислоты всасываются по-разному – от 70 до 100% в зависимости от кислотности среды и наличия витамина В6. В качестве синтетических источников используют кормовой концентрат лизина (ККЛ) в жидком и сухом виде, </w:t>
      </w:r>
      <w:r w:rsidRPr="00A75A3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</w:t>
      </w: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-лизин кормовой кристаллический, метионин кормовой, кормовой концентрат триптофана, триптофан кристаллический, препараты </w:t>
      </w:r>
      <w:proofErr w:type="spellStart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глутаминовой</w:t>
      </w:r>
      <w:proofErr w:type="spellEnd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кислоты.</w:t>
      </w:r>
    </w:p>
    <w:p w14:paraId="17C98A0B" w14:textId="43B5CF6E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3" w:name="_Toc132284954"/>
      <w:r w:rsidRPr="00A75A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Нитраты и нитриты кормов.</w:t>
      </w:r>
      <w:bookmarkEnd w:id="3"/>
    </w:p>
    <w:p w14:paraId="29C173D5" w14:textId="2EA1B536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Растение образует или накапливает нитраты, потому что первый этап синтеза белков включает использование этих веществ. Причины высокого содержания нитратов в растениях:</w:t>
      </w:r>
    </w:p>
    <w:p w14:paraId="7D856FD1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1. большие дозы азотных удобрений или высоко плодородие почвы;</w:t>
      </w:r>
    </w:p>
    <w:p w14:paraId="031FA309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2. засуха;</w:t>
      </w:r>
    </w:p>
    <w:p w14:paraId="6FBE385B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3. повреждение тканей растения, которые прекращают или ограничивают фотосинтетическую деятельность;</w:t>
      </w:r>
    </w:p>
    <w:p w14:paraId="6F84DBB7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4. низкая интенсивность освещения;</w:t>
      </w:r>
    </w:p>
    <w:p w14:paraId="56EDF889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5. вид растения (некоторые растения очень медленно преобразуют аминокислоты в белки);</w:t>
      </w:r>
    </w:p>
    <w:p w14:paraId="02647FC2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6. регулирование пастьбы (при сильном стравливании травы животные съедают больше тканей нижней части стеблей).</w:t>
      </w:r>
    </w:p>
    <w:p w14:paraId="6485DCBD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Реакция животного на нитратное отравление зависит и от других компонентов рациона, в частности от доступности углеводов.</w:t>
      </w:r>
    </w:p>
    <w:p w14:paraId="7E721F64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избыточном поступлении нитратов и недостаточном содержании в рационе </w:t>
      </w:r>
      <w:proofErr w:type="spellStart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легкоферментируемых</w:t>
      </w:r>
      <w:proofErr w:type="spellEnd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углеводов процесс восстановления нитратов до аммиака задерживается на стадии нитритов, которые отрицательно влияют на организм животного.</w:t>
      </w:r>
    </w:p>
    <w:p w14:paraId="7B2B4346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Нитриты превращают гемоглобин крови в метгемоглобин – вещество не способное переносить кислород. Симптомы отравления наступают при превращении в метгемоглобин 30-40% гемоглобина. Нитриты также обладают сосудорасширяющим действием, приводя к поражениям сердечно-сосудистой системы.</w:t>
      </w:r>
    </w:p>
    <w:p w14:paraId="45C0CFB0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Нарушается превращение каротина в витамин А, в крови накапливаются соединения углекислого газа, животное может погибнуть от удушья.</w:t>
      </w:r>
    </w:p>
    <w:p w14:paraId="10EC6523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Признаками </w:t>
      </w:r>
      <w:proofErr w:type="spellStart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нитратно</w:t>
      </w:r>
      <w:proofErr w:type="spellEnd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-нитритного отравления являются одышка, конвульсии, </w:t>
      </w:r>
      <w:proofErr w:type="spellStart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синюшность</w:t>
      </w:r>
      <w:proofErr w:type="spellEnd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слизистых оболочек (заметна уже при уровне метгемоглобина в крови около 20%), темный цвет крови.</w:t>
      </w:r>
    </w:p>
    <w:p w14:paraId="57F0AD28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Предельная норма содержания нитратов в кормах для коров не должна превышать 0,5% от СВ. Взрослые овцы менее чувствительны к содержанию нитратов, но ягнята уже на третий день после использования кормов с высоким содержанием нитратов, могут погибнуть.</w:t>
      </w:r>
    </w:p>
    <w:p w14:paraId="472FAF46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 восприимчивы к </w:t>
      </w:r>
      <w:proofErr w:type="spellStart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нитратно</w:t>
      </w:r>
      <w:proofErr w:type="spellEnd"/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-нитритному токсикозу свиньи и птица.</w:t>
      </w:r>
    </w:p>
    <w:p w14:paraId="0B63DECF" w14:textId="77777777" w:rsidR="00A75A3B" w:rsidRPr="00A75A3B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>У свиней резко снижается прирост массы тела, если в рационе нитратов 1,8% от СВ. Цыплята гибнут при содержании 1% СВ. Токсическое действие нитратов может проявляться и при употреблении питьевой воды, в которую попали азотные удобрения. Вода считается токсичной для КРС если в 1л содержится 1,8г нитрат-ионов, при концентрации свыше 6г, животные гибнут. Токсическое действие можно снизить путем введения в рацион кормов богатых сахаром и крахмалом, а также дачей препаратов витаминов А или внутривенной инъекцией 1-4% раствора метиленовой сини в 5% растворе глюкозы (2г метиленовой сини на 200-250кг живой массы), 5% раствор аскорбиновой кислоты, 40% раствор глюкозы + 1% раствор аскорбиновой кислоты, препараты, возбуждающие дыхание.</w:t>
      </w:r>
    </w:p>
    <w:p w14:paraId="20137250" w14:textId="4F75E2C3" w:rsidR="00747452" w:rsidRPr="00747452" w:rsidRDefault="00A75A3B" w:rsidP="00A75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Особое внимание уделяется профилактике. В летнее время молодая пастбищная трава очень богата небелковыми азотистыми соединениями – амидами (свободные аминокислоты, нитраты и нитриты). В это время КРС и овцам нельзя давать азотистые кормовые подкормки. При скармливании животным большого количества зеленой массы рапса и турнепса может </w:t>
      </w:r>
      <w:r w:rsidRPr="00A75A3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наступать сильное отравление. Существенным поставщиком нитратов в зимнее время является силос. При пастбищном содержании вероятность токсикоза снижается по сравнению со скармлив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анием зеленой массы из кормушек</w:t>
      </w:r>
      <w:r w:rsidR="00747452" w:rsidRPr="0074745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D1E8409" w14:textId="3E7634B9" w:rsidR="00AF0089" w:rsidRDefault="00AF0089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 w:type="page"/>
      </w:r>
    </w:p>
    <w:p w14:paraId="66BC1114" w14:textId="08B478A9" w:rsidR="00747452" w:rsidRPr="00747452" w:rsidRDefault="00747452" w:rsidP="007474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lastRenderedPageBreak/>
        <w:t xml:space="preserve">ВОПРОСЫ ДЛЯ САМОКОНТРОЛЯ </w:t>
      </w:r>
    </w:p>
    <w:p w14:paraId="57E814DD" w14:textId="0E2E44BA" w:rsidR="00747452" w:rsidRPr="00747452" w:rsidRDefault="00994E63" w:rsidP="00747452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определяется полноценность протеинов корма</w:t>
      </w:r>
      <w:r w:rsidR="00747452" w:rsidRPr="0074745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D755200" w14:textId="7C0F4560" w:rsidR="00747452" w:rsidRPr="00747452" w:rsidRDefault="00994E63" w:rsidP="00747452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биологическая полноценность протеинов?</w:t>
      </w:r>
    </w:p>
    <w:p w14:paraId="18D7C389" w14:textId="0514A20C" w:rsidR="00747452" w:rsidRPr="00747452" w:rsidRDefault="00994E63" w:rsidP="00747452">
      <w:pPr>
        <w:numPr>
          <w:ilvl w:val="0"/>
          <w:numId w:val="22"/>
        </w:numPr>
        <w:tabs>
          <w:tab w:val="left" w:pos="993"/>
        </w:tabs>
        <w:spacing w:after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могут быть использованы неорганические источники азота в кормлении животных</w:t>
      </w:r>
      <w:r w:rsidR="00747452" w:rsidRPr="0074745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28752A39" w14:textId="23386D76" w:rsidR="00AE7EA6" w:rsidRDefault="00AE7E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CA2719B" w14:textId="77777777" w:rsidR="00747452" w:rsidRPr="00747452" w:rsidRDefault="00747452" w:rsidP="00747452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ИСПОЛЬЗОВАННОЙ ЛИТЕРАТУРЫ</w:t>
      </w:r>
    </w:p>
    <w:p w14:paraId="70DA928F" w14:textId="77777777" w:rsidR="00994E63" w:rsidRPr="00994E63" w:rsidRDefault="00747452" w:rsidP="00994E63">
      <w:pPr>
        <w:numPr>
          <w:ilvl w:val="0"/>
          <w:numId w:val="23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E63"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Токарев, В</w:t>
      </w:r>
      <w:bookmarkStart w:id="4" w:name="_GoBack"/>
      <w:bookmarkEnd w:id="4"/>
      <w:r w:rsidR="00994E63"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Кормление животных с основами </w:t>
      </w:r>
      <w:proofErr w:type="gramStart"/>
      <w:r w:rsidR="00994E63"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кормопроизводства :</w:t>
      </w:r>
      <w:proofErr w:type="gramEnd"/>
      <w:r w:rsidR="00994E63"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; ВО – </w:t>
      </w:r>
      <w:proofErr w:type="spellStart"/>
      <w:r w:rsidR="00994E63"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994E63"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94E63"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="00994E63"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Москва: ООО "Научно-издательский центр ИНФРА-М", 2019. – 592 с. – URL: http://new.znanium.com/go.php?id=1013694.</w:t>
      </w:r>
    </w:p>
    <w:p w14:paraId="0C356E6A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Корма и кормовые добавки для </w:t>
      </w:r>
      <w:proofErr w:type="gram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:</w:t>
      </w:r>
      <w:proofErr w:type="gram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; ВО –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Магистратура/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– Санкт-Петербург: Лань, 2022. – 304 с. – URL: https://e.lanbook.com/book/210464.</w:t>
      </w:r>
    </w:p>
    <w:p w14:paraId="78D992B9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Хазиахметов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С. Рациональное кормление </w:t>
      </w:r>
      <w:proofErr w:type="gram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:</w:t>
      </w:r>
      <w:proofErr w:type="gram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пособие; ВО –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Хазиахметов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С. – Санкт-Петербург: Лань, 2022. – 364 с. – URL: https://e.lanbook.com/book/206411.</w:t>
      </w:r>
    </w:p>
    <w:p w14:paraId="76C1BBE4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Кормление </w:t>
      </w:r>
      <w:proofErr w:type="gram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:</w:t>
      </w:r>
      <w:proofErr w:type="gram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метод. указания по выполнению курсовой работы для студентов заочной формы обучения направлений 36.03.02 – Зоотехния и 35.03.07 – Технология пр-ва и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с.-х. продукции / сост.: В. И.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Трухачев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З. Злыднев, А. П.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Марынич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Андрушко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Г. Сердюков ;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СтГАУ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Ставрополь: АГРУС, 2017.</w:t>
      </w:r>
    </w:p>
    <w:p w14:paraId="015209C6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Кормление </w:t>
      </w:r>
      <w:proofErr w:type="gram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:</w:t>
      </w:r>
      <w:proofErr w:type="gram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студентов вузов по направлениям: "Зоотехния" (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"Ветеринария" (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: Т. 1/под общ. ред.: И. Ф.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Драганова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Г.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Макарцева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Калашинкова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М.:РГАУ</w:t>
      </w:r>
      <w:proofErr w:type="gram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МСХА, 2010. – 341 с.</w:t>
      </w:r>
    </w:p>
    <w:p w14:paraId="247033C9" w14:textId="60597EA6" w:rsidR="00747452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Кормление </w:t>
      </w:r>
      <w:proofErr w:type="gram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:</w:t>
      </w:r>
      <w:proofErr w:type="gram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студентов вузов по направлениям: ""Зоотехния"" (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""Ветеринария"" (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: Т. 2/под общ. ред.: И. Ф.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Драганова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Г.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Макарцева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</w:t>
      </w:r>
      <w:proofErr w:type="spell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Калашинкова</w:t>
      </w:r>
      <w:proofErr w:type="spell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МСХ РФ ; Рос. гос. аграрный ун-т – МСХА им. К. А. Тимирязева. – </w:t>
      </w:r>
      <w:proofErr w:type="gramStart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>М.:РГАУ</w:t>
      </w:r>
      <w:proofErr w:type="gramEnd"/>
      <w:r w:rsidRPr="0099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-МСХА, 2010. – 565 с.</w:t>
      </w:r>
    </w:p>
    <w:p w14:paraId="249619B9" w14:textId="77777777" w:rsidR="006F4FAC" w:rsidRPr="00747452" w:rsidRDefault="009A5970" w:rsidP="00DB25BE">
      <w:pPr>
        <w:rPr>
          <w:lang w:val="en-US"/>
        </w:rPr>
      </w:pPr>
    </w:p>
    <w:sectPr w:rsidR="006F4FAC" w:rsidRPr="00747452" w:rsidSect="00AE7EA6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0BD82" w14:textId="77777777" w:rsidR="009A5970" w:rsidRDefault="009A5970" w:rsidP="008B6D7C">
      <w:pPr>
        <w:spacing w:after="0" w:line="240" w:lineRule="auto"/>
      </w:pPr>
      <w:r>
        <w:separator/>
      </w:r>
    </w:p>
  </w:endnote>
  <w:endnote w:type="continuationSeparator" w:id="0">
    <w:p w14:paraId="293213B3" w14:textId="77777777" w:rsidR="009A5970" w:rsidRDefault="009A5970" w:rsidP="008B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242398CA" w14:textId="6E368661" w:rsidR="00BB03E6" w:rsidRDefault="00BB03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E63">
          <w:rPr>
            <w:noProof/>
          </w:rPr>
          <w:t>13</w:t>
        </w:r>
        <w:r>
          <w:fldChar w:fldCharType="end"/>
        </w:r>
      </w:p>
    </w:sdtContent>
  </w:sdt>
  <w:p w14:paraId="3DC6A288" w14:textId="77777777"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58F30" w14:textId="77777777" w:rsidR="009A5970" w:rsidRDefault="009A5970" w:rsidP="008B6D7C">
      <w:pPr>
        <w:spacing w:after="0" w:line="240" w:lineRule="auto"/>
      </w:pPr>
      <w:r>
        <w:separator/>
      </w:r>
    </w:p>
  </w:footnote>
  <w:footnote w:type="continuationSeparator" w:id="0">
    <w:p w14:paraId="58FCF8CE" w14:textId="77777777" w:rsidR="009A5970" w:rsidRDefault="009A5970" w:rsidP="008B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7AE9"/>
    <w:multiLevelType w:val="hybridMultilevel"/>
    <w:tmpl w:val="3B802A7A"/>
    <w:lvl w:ilvl="0" w:tplc="DBB2B9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8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0"/>
  </w:num>
  <w:num w:numId="5">
    <w:abstractNumId w:val="0"/>
  </w:num>
  <w:num w:numId="6">
    <w:abstractNumId w:val="7"/>
  </w:num>
  <w:num w:numId="7">
    <w:abstractNumId w:val="5"/>
  </w:num>
  <w:num w:numId="8">
    <w:abstractNumId w:val="22"/>
  </w:num>
  <w:num w:numId="9">
    <w:abstractNumId w:val="21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"/>
  </w:num>
  <w:num w:numId="17">
    <w:abstractNumId w:val="18"/>
  </w:num>
  <w:num w:numId="18">
    <w:abstractNumId w:val="17"/>
  </w:num>
  <w:num w:numId="19">
    <w:abstractNumId w:val="10"/>
  </w:num>
  <w:num w:numId="20">
    <w:abstractNumId w:val="4"/>
  </w:num>
  <w:num w:numId="21">
    <w:abstractNumId w:val="6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31950"/>
    <w:rsid w:val="00195A5E"/>
    <w:rsid w:val="00253778"/>
    <w:rsid w:val="004012D3"/>
    <w:rsid w:val="00494303"/>
    <w:rsid w:val="004C5FA3"/>
    <w:rsid w:val="00502C49"/>
    <w:rsid w:val="00676BE1"/>
    <w:rsid w:val="00747452"/>
    <w:rsid w:val="00845D2C"/>
    <w:rsid w:val="008B6D7C"/>
    <w:rsid w:val="008C4AF5"/>
    <w:rsid w:val="008F5A1B"/>
    <w:rsid w:val="00994E63"/>
    <w:rsid w:val="009A5970"/>
    <w:rsid w:val="009B7564"/>
    <w:rsid w:val="00A35860"/>
    <w:rsid w:val="00A377B0"/>
    <w:rsid w:val="00A75A3B"/>
    <w:rsid w:val="00AD46B5"/>
    <w:rsid w:val="00AE7EA6"/>
    <w:rsid w:val="00AF0089"/>
    <w:rsid w:val="00AF7145"/>
    <w:rsid w:val="00BB03E6"/>
    <w:rsid w:val="00BE649D"/>
    <w:rsid w:val="00C2365C"/>
    <w:rsid w:val="00C90515"/>
    <w:rsid w:val="00CD3FE7"/>
    <w:rsid w:val="00DB25BE"/>
    <w:rsid w:val="00E94521"/>
    <w:rsid w:val="00F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3BB993AF-E649-489F-AE5A-1A42622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4</cp:revision>
  <cp:lastPrinted>2023-04-03T09:37:00Z</cp:lastPrinted>
  <dcterms:created xsi:type="dcterms:W3CDTF">2023-08-17T17:46:00Z</dcterms:created>
  <dcterms:modified xsi:type="dcterms:W3CDTF">2023-08-18T16:18:00Z</dcterms:modified>
</cp:coreProperties>
</file>