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8856A" w14:textId="05674330" w:rsidR="00C44972" w:rsidRPr="00460CB2" w:rsidRDefault="00C44972" w:rsidP="00B26D4C">
      <w:pPr>
        <w:spacing w:line="360" w:lineRule="auto"/>
        <w:jc w:val="center"/>
        <w:rPr>
          <w:rFonts w:eastAsia="Calibri" w:cs="Times New Roman"/>
          <w:color w:val="000000"/>
          <w:szCs w:val="24"/>
        </w:rPr>
      </w:pPr>
      <w:r w:rsidRPr="00460CB2">
        <w:rPr>
          <w:rFonts w:eastAsia="Calibri" w:cs="Times New Roman"/>
          <w:b/>
          <w:szCs w:val="24"/>
        </w:rPr>
        <w:t>Тем</w:t>
      </w:r>
      <w:r w:rsidR="00B26D4C">
        <w:rPr>
          <w:rFonts w:eastAsia="Calibri" w:cs="Times New Roman"/>
          <w:b/>
          <w:szCs w:val="24"/>
        </w:rPr>
        <w:t>а:</w:t>
      </w:r>
      <w:r w:rsidRPr="00460CB2">
        <w:rPr>
          <w:rFonts w:eastAsia="Calibri" w:cs="Times New Roman"/>
          <w:b/>
          <w:szCs w:val="24"/>
        </w:rPr>
        <w:t xml:space="preserve"> </w:t>
      </w:r>
      <w:r w:rsidR="001E14A5" w:rsidRPr="00460CB2">
        <w:rPr>
          <w:rFonts w:eastAsia="Calibri" w:cs="Times New Roman"/>
          <w:b/>
          <w:szCs w:val="24"/>
        </w:rPr>
        <w:t>«Обмен веществ и энергии в организме животного и методы их определения»</w:t>
      </w:r>
    </w:p>
    <w:p w14:paraId="1436C18B" w14:textId="20E4C9A9" w:rsidR="00460CB2" w:rsidRPr="00460CB2" w:rsidRDefault="00460CB2" w:rsidP="00B26D4C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460CB2">
        <w:rPr>
          <w:rFonts w:cs="Times New Roman"/>
          <w:b/>
          <w:bCs/>
          <w:szCs w:val="24"/>
        </w:rPr>
        <w:t>Задание 1:</w:t>
      </w:r>
      <w:r w:rsidRPr="00460CB2">
        <w:rPr>
          <w:rFonts w:cs="Times New Roman"/>
          <w:szCs w:val="24"/>
        </w:rPr>
        <w:t xml:space="preserve"> Определите количество усвоенного азота из корма по следующей схеме: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1007"/>
        <w:gridCol w:w="1007"/>
        <w:gridCol w:w="1462"/>
        <w:gridCol w:w="1361"/>
        <w:gridCol w:w="1677"/>
        <w:gridCol w:w="1746"/>
      </w:tblGrid>
      <w:tr w:rsidR="00460CB2" w:rsidRPr="00460CB2" w14:paraId="7F0FDB56" w14:textId="77777777" w:rsidTr="00B26D4C">
        <w:trPr>
          <w:cantSplit/>
          <w:tblHeader/>
        </w:trPr>
        <w:tc>
          <w:tcPr>
            <w:tcW w:w="1736" w:type="pct"/>
            <w:gridSpan w:val="3"/>
            <w:vAlign w:val="center"/>
          </w:tcPr>
          <w:p w14:paraId="13AB9E62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Азот, г</w:t>
            </w:r>
          </w:p>
        </w:tc>
        <w:tc>
          <w:tcPr>
            <w:tcW w:w="764" w:type="pct"/>
            <w:vMerge w:val="restart"/>
            <w:vAlign w:val="center"/>
          </w:tcPr>
          <w:p w14:paraId="54696A9E" w14:textId="1BB6E7BD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Усвоено,</w:t>
            </w:r>
            <w:r w:rsidR="00B26D4C">
              <w:rPr>
                <w:rFonts w:cs="Times New Roman"/>
                <w:iCs/>
                <w:szCs w:val="24"/>
              </w:rPr>
              <w:t xml:space="preserve"> </w:t>
            </w:r>
            <w:r w:rsidRPr="00460CB2">
              <w:rPr>
                <w:rFonts w:cs="Times New Roman"/>
                <w:iCs/>
                <w:szCs w:val="24"/>
              </w:rPr>
              <w:t>г</w:t>
            </w:r>
          </w:p>
        </w:tc>
        <w:tc>
          <w:tcPr>
            <w:tcW w:w="711" w:type="pct"/>
            <w:vMerge w:val="restart"/>
            <w:vAlign w:val="center"/>
          </w:tcPr>
          <w:p w14:paraId="17818BC3" w14:textId="378FF485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Баланс,</w:t>
            </w:r>
            <w:r w:rsidR="00B26D4C">
              <w:rPr>
                <w:rFonts w:cs="Times New Roman"/>
                <w:iCs/>
                <w:szCs w:val="24"/>
              </w:rPr>
              <w:t xml:space="preserve"> </w:t>
            </w:r>
            <w:r w:rsidRPr="00460CB2">
              <w:rPr>
                <w:rFonts w:cs="Times New Roman"/>
                <w:iCs/>
                <w:szCs w:val="24"/>
              </w:rPr>
              <w:t>± г</w:t>
            </w:r>
          </w:p>
        </w:tc>
        <w:tc>
          <w:tcPr>
            <w:tcW w:w="1789" w:type="pct"/>
            <w:gridSpan w:val="2"/>
            <w:vMerge w:val="restart"/>
            <w:vAlign w:val="center"/>
          </w:tcPr>
          <w:p w14:paraId="5FDB671E" w14:textId="340496E8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Использовано на образование</w:t>
            </w:r>
            <w:r w:rsidR="00B26D4C">
              <w:rPr>
                <w:rFonts w:cs="Times New Roman"/>
                <w:iCs/>
                <w:szCs w:val="24"/>
              </w:rPr>
              <w:t xml:space="preserve"> </w:t>
            </w:r>
            <w:r w:rsidRPr="00460CB2">
              <w:rPr>
                <w:rFonts w:cs="Times New Roman"/>
                <w:iCs/>
                <w:szCs w:val="24"/>
              </w:rPr>
              <w:t>прироста,</w:t>
            </w:r>
            <w:r w:rsidR="00271837">
              <w:rPr>
                <w:rFonts w:cs="Times New Roman"/>
                <w:iCs/>
                <w:szCs w:val="24"/>
              </w:rPr>
              <w:t xml:space="preserve"> </w:t>
            </w:r>
            <w:r w:rsidR="00B26D4C">
              <w:rPr>
                <w:rFonts w:cs="Times New Roman"/>
                <w:iCs/>
                <w:szCs w:val="24"/>
              </w:rPr>
              <w:t>%</w:t>
            </w:r>
            <w:r w:rsidRPr="00460CB2">
              <w:rPr>
                <w:rFonts w:cs="Times New Roman"/>
                <w:iCs/>
                <w:szCs w:val="24"/>
              </w:rPr>
              <w:t xml:space="preserve"> от</w:t>
            </w:r>
          </w:p>
        </w:tc>
      </w:tr>
      <w:tr w:rsidR="00460CB2" w:rsidRPr="00460CB2" w14:paraId="6BD29897" w14:textId="77777777" w:rsidTr="00B26D4C">
        <w:trPr>
          <w:cantSplit/>
          <w:tblHeader/>
        </w:trPr>
        <w:tc>
          <w:tcPr>
            <w:tcW w:w="685" w:type="pct"/>
            <w:vMerge w:val="restart"/>
            <w:vAlign w:val="center"/>
          </w:tcPr>
          <w:p w14:paraId="285F10E7" w14:textId="51410685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поступило</w:t>
            </w:r>
          </w:p>
        </w:tc>
        <w:tc>
          <w:tcPr>
            <w:tcW w:w="1051" w:type="pct"/>
            <w:gridSpan w:val="2"/>
            <w:vAlign w:val="center"/>
          </w:tcPr>
          <w:p w14:paraId="62184608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выделилось</w:t>
            </w:r>
          </w:p>
        </w:tc>
        <w:tc>
          <w:tcPr>
            <w:tcW w:w="764" w:type="pct"/>
            <w:vMerge/>
            <w:vAlign w:val="center"/>
          </w:tcPr>
          <w:p w14:paraId="5843921F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11" w:type="pct"/>
            <w:vMerge/>
            <w:vAlign w:val="center"/>
          </w:tcPr>
          <w:p w14:paraId="33499AB6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789" w:type="pct"/>
            <w:gridSpan w:val="2"/>
            <w:vMerge/>
            <w:vAlign w:val="center"/>
          </w:tcPr>
          <w:p w14:paraId="29C0FDBA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60CB2" w:rsidRPr="00460CB2" w14:paraId="2797A940" w14:textId="77777777" w:rsidTr="00B26D4C">
        <w:trPr>
          <w:cantSplit/>
          <w:tblHeader/>
        </w:trPr>
        <w:tc>
          <w:tcPr>
            <w:tcW w:w="685" w:type="pct"/>
            <w:vMerge/>
            <w:vAlign w:val="center"/>
          </w:tcPr>
          <w:p w14:paraId="0934D8C3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26" w:type="pct"/>
            <w:vAlign w:val="center"/>
          </w:tcPr>
          <w:p w14:paraId="4B6C66B7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кале</w:t>
            </w:r>
          </w:p>
        </w:tc>
        <w:tc>
          <w:tcPr>
            <w:tcW w:w="526" w:type="pct"/>
            <w:vAlign w:val="center"/>
          </w:tcPr>
          <w:p w14:paraId="18AD44F6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моче</w:t>
            </w:r>
          </w:p>
        </w:tc>
        <w:tc>
          <w:tcPr>
            <w:tcW w:w="764" w:type="pct"/>
            <w:vMerge/>
            <w:vAlign w:val="center"/>
          </w:tcPr>
          <w:p w14:paraId="4A3B59F9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11" w:type="pct"/>
            <w:vMerge/>
            <w:vAlign w:val="center"/>
          </w:tcPr>
          <w:p w14:paraId="61F77FAB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6EE9B7A2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поступившего</w:t>
            </w:r>
          </w:p>
        </w:tc>
        <w:tc>
          <w:tcPr>
            <w:tcW w:w="913" w:type="pct"/>
            <w:vAlign w:val="center"/>
          </w:tcPr>
          <w:p w14:paraId="1736AD00" w14:textId="77777777" w:rsidR="00460CB2" w:rsidRPr="00460CB2" w:rsidRDefault="00460CB2" w:rsidP="00B26D4C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переваренного</w:t>
            </w:r>
          </w:p>
        </w:tc>
      </w:tr>
      <w:tr w:rsidR="00460CB2" w:rsidRPr="00460CB2" w14:paraId="56919691" w14:textId="77777777" w:rsidTr="00B26D4C">
        <w:trPr>
          <w:cantSplit/>
        </w:trPr>
        <w:tc>
          <w:tcPr>
            <w:tcW w:w="685" w:type="pct"/>
          </w:tcPr>
          <w:p w14:paraId="0044C456" w14:textId="1B3D30C9" w:rsidR="00460CB2" w:rsidRPr="00460CB2" w:rsidRDefault="00CD40E4" w:rsidP="0030186A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266,5</w:t>
            </w:r>
          </w:p>
        </w:tc>
        <w:tc>
          <w:tcPr>
            <w:tcW w:w="526" w:type="pct"/>
            <w:vAlign w:val="center"/>
          </w:tcPr>
          <w:p w14:paraId="692CC0AD" w14:textId="3F0DFB13" w:rsidR="00460CB2" w:rsidRPr="00460CB2" w:rsidRDefault="0030186A" w:rsidP="0030186A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79,4</w:t>
            </w:r>
          </w:p>
        </w:tc>
        <w:tc>
          <w:tcPr>
            <w:tcW w:w="526" w:type="pct"/>
            <w:vAlign w:val="center"/>
          </w:tcPr>
          <w:p w14:paraId="74E897D8" w14:textId="1665E065" w:rsidR="00460CB2" w:rsidRPr="00460CB2" w:rsidRDefault="0030186A" w:rsidP="0030186A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121,2</w:t>
            </w:r>
          </w:p>
        </w:tc>
        <w:tc>
          <w:tcPr>
            <w:tcW w:w="764" w:type="pct"/>
          </w:tcPr>
          <w:p w14:paraId="1A163062" w14:textId="77777777" w:rsidR="00460CB2" w:rsidRPr="00460CB2" w:rsidRDefault="00460CB2" w:rsidP="0030186A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11" w:type="pct"/>
          </w:tcPr>
          <w:p w14:paraId="604ADD44" w14:textId="77777777" w:rsidR="00460CB2" w:rsidRPr="00460CB2" w:rsidRDefault="00460CB2" w:rsidP="0030186A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3317665A" w14:textId="77777777" w:rsidR="00460CB2" w:rsidRPr="00460CB2" w:rsidRDefault="00460CB2" w:rsidP="0030186A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23BE4CB6" w14:textId="77777777" w:rsidR="00460CB2" w:rsidRPr="00460CB2" w:rsidRDefault="00460CB2" w:rsidP="0030186A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6B5D6A1C" w14:textId="77777777" w:rsidR="00B26D4C" w:rsidRPr="00B26D4C" w:rsidRDefault="00B26D4C" w:rsidP="00B26D4C"/>
    <w:p w14:paraId="4121E33F" w14:textId="01DBEF1C" w:rsidR="00460CB2" w:rsidRPr="00460CB2" w:rsidRDefault="00A70C09" w:rsidP="00B26D4C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460CB2">
        <w:rPr>
          <w:rFonts w:cs="Times New Roman"/>
          <w:b/>
          <w:bCs/>
          <w:szCs w:val="24"/>
        </w:rPr>
        <w:t xml:space="preserve">Задание </w:t>
      </w:r>
      <w:r>
        <w:rPr>
          <w:rFonts w:cs="Times New Roman"/>
          <w:b/>
          <w:bCs/>
          <w:szCs w:val="24"/>
        </w:rPr>
        <w:t>2</w:t>
      </w:r>
      <w:r w:rsidR="00460CB2" w:rsidRPr="00460CB2">
        <w:rPr>
          <w:rFonts w:cs="Times New Roman"/>
          <w:b/>
          <w:bCs/>
          <w:szCs w:val="24"/>
        </w:rPr>
        <w:t>:</w:t>
      </w:r>
      <w:r w:rsidR="00460CB2" w:rsidRPr="00460CB2">
        <w:rPr>
          <w:rFonts w:cs="Times New Roman"/>
          <w:bCs/>
          <w:szCs w:val="24"/>
        </w:rPr>
        <w:t xml:space="preserve"> Составьте для дойной коровы приближенный баланс энергии на основании данных о средней величине потерь энергии. Корова живой массой </w:t>
      </w:r>
      <w:smartTag w:uri="urn:schemas-microsoft-com:office:smarttags" w:element="metricconverter">
        <w:smartTagPr>
          <w:attr w:name="ProductID" w:val="500 кг"/>
        </w:smartTagPr>
        <w:r w:rsidR="00460CB2" w:rsidRPr="00460CB2">
          <w:rPr>
            <w:rFonts w:cs="Times New Roman"/>
            <w:bCs/>
            <w:szCs w:val="24"/>
          </w:rPr>
          <w:t>500 кг</w:t>
        </w:r>
      </w:smartTag>
      <w:r w:rsidR="00460CB2" w:rsidRPr="00460CB2">
        <w:rPr>
          <w:rFonts w:cs="Times New Roman"/>
          <w:bCs/>
          <w:szCs w:val="24"/>
        </w:rPr>
        <w:t xml:space="preserve"> получает в рационе </w:t>
      </w:r>
      <w:smartTag w:uri="urn:schemas-microsoft-com:office:smarttags" w:element="metricconverter">
        <w:smartTagPr>
          <w:attr w:name="ProductID" w:val="16 кг"/>
        </w:smartTagPr>
        <w:r w:rsidR="00460CB2" w:rsidRPr="00460CB2">
          <w:rPr>
            <w:rFonts w:cs="Times New Roman"/>
            <w:bCs/>
            <w:szCs w:val="24"/>
          </w:rPr>
          <w:t>16 кг</w:t>
        </w:r>
      </w:smartTag>
      <w:r w:rsidR="00460CB2" w:rsidRPr="00460CB2">
        <w:rPr>
          <w:rFonts w:cs="Times New Roman"/>
          <w:bCs/>
          <w:szCs w:val="24"/>
        </w:rPr>
        <w:t xml:space="preserve"> сухого вещества. Какого удоя можно ожидать от коровы, если состав ее тела не изменяется и </w:t>
      </w:r>
      <w:smartTag w:uri="urn:schemas-microsoft-com:office:smarttags" w:element="metricconverter">
        <w:smartTagPr>
          <w:attr w:name="ProductID" w:val="1 кг"/>
        </w:smartTagPr>
        <w:r w:rsidR="00460CB2" w:rsidRPr="00460CB2">
          <w:rPr>
            <w:rFonts w:cs="Times New Roman"/>
            <w:bCs/>
            <w:szCs w:val="24"/>
          </w:rPr>
          <w:t>1 кг</w:t>
        </w:r>
      </w:smartTag>
      <w:r w:rsidR="00460CB2" w:rsidRPr="00460CB2">
        <w:rPr>
          <w:rFonts w:cs="Times New Roman"/>
          <w:bCs/>
          <w:szCs w:val="24"/>
        </w:rPr>
        <w:t xml:space="preserve"> молока 4</w:t>
      </w:r>
      <w:r w:rsidR="00B26D4C">
        <w:rPr>
          <w:rFonts w:cs="Times New Roman"/>
          <w:bCs/>
          <w:szCs w:val="24"/>
        </w:rPr>
        <w:t>%</w:t>
      </w:r>
      <w:r w:rsidR="00460CB2" w:rsidRPr="00460CB2">
        <w:rPr>
          <w:rFonts w:cs="Times New Roman"/>
          <w:bCs/>
          <w:szCs w:val="24"/>
        </w:rPr>
        <w:t>-ной жирности эквивалентен 3,18 МДж.</w:t>
      </w:r>
    </w:p>
    <w:p w14:paraId="4C17AEB2" w14:textId="33017E42" w:rsidR="00460CB2" w:rsidRPr="003560E3" w:rsidRDefault="003560E3" w:rsidP="00B26D4C">
      <w:pPr>
        <w:spacing w:line="360" w:lineRule="auto"/>
        <w:ind w:firstLine="709"/>
        <w:jc w:val="both"/>
        <w:rPr>
          <w:rFonts w:cs="Times New Roman"/>
          <w:b/>
          <w:iCs/>
          <w:szCs w:val="24"/>
        </w:rPr>
      </w:pPr>
      <w:r w:rsidRPr="003560E3">
        <w:rPr>
          <w:rFonts w:cs="Times New Roman"/>
          <w:b/>
          <w:iCs/>
          <w:szCs w:val="24"/>
        </w:rPr>
        <w:t>Выполнение задания:</w:t>
      </w:r>
    </w:p>
    <w:p w14:paraId="4395AF17" w14:textId="518E3527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 xml:space="preserve">Валовая энергия рациона (в </w:t>
      </w:r>
      <w:smartTag w:uri="urn:schemas-microsoft-com:office:smarttags" w:element="metricconverter">
        <w:smartTagPr>
          <w:attr w:name="ProductID" w:val="1 кг"/>
        </w:smartTagPr>
        <w:r w:rsidRPr="00460CB2">
          <w:rPr>
            <w:rFonts w:cs="Times New Roman"/>
            <w:iCs/>
            <w:szCs w:val="24"/>
          </w:rPr>
          <w:t>1 кг</w:t>
        </w:r>
      </w:smartTag>
      <w:r w:rsidRPr="00460CB2">
        <w:rPr>
          <w:rFonts w:cs="Times New Roman"/>
          <w:iCs/>
          <w:szCs w:val="24"/>
        </w:rPr>
        <w:t xml:space="preserve"> сухого вещества 18,841 МДж):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</w:t>
      </w:r>
    </w:p>
    <w:p w14:paraId="606AE9AF" w14:textId="6C2E916F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 xml:space="preserve">Энергия </w:t>
      </w:r>
      <w:proofErr w:type="spellStart"/>
      <w:r w:rsidRPr="00460CB2">
        <w:rPr>
          <w:rFonts w:cs="Times New Roman"/>
          <w:iCs/>
          <w:szCs w:val="24"/>
        </w:rPr>
        <w:t>переваримых</w:t>
      </w:r>
      <w:proofErr w:type="spellEnd"/>
      <w:r w:rsidRPr="00460CB2">
        <w:rPr>
          <w:rFonts w:cs="Times New Roman"/>
          <w:iCs/>
          <w:szCs w:val="24"/>
        </w:rPr>
        <w:t xml:space="preserve"> питательных веществ (66</w:t>
      </w:r>
      <w:r w:rsidR="00B26D4C">
        <w:rPr>
          <w:rFonts w:cs="Times New Roman"/>
          <w:iCs/>
          <w:szCs w:val="24"/>
        </w:rPr>
        <w:t>%</w:t>
      </w:r>
      <w:r w:rsidRPr="00460CB2">
        <w:rPr>
          <w:rFonts w:cs="Times New Roman"/>
          <w:iCs/>
          <w:szCs w:val="24"/>
        </w:rPr>
        <w:t xml:space="preserve"> от валовой):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</w:t>
      </w:r>
    </w:p>
    <w:p w14:paraId="0093C0BC" w14:textId="568D54F7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Потери энергии в моче и в метане (20</w:t>
      </w:r>
      <w:r w:rsidR="00B26D4C">
        <w:rPr>
          <w:rFonts w:cs="Times New Roman"/>
          <w:iCs/>
          <w:szCs w:val="24"/>
        </w:rPr>
        <w:t>%</w:t>
      </w:r>
      <w:r w:rsidRPr="00460CB2">
        <w:rPr>
          <w:rFonts w:cs="Times New Roman"/>
          <w:iCs/>
          <w:szCs w:val="24"/>
        </w:rPr>
        <w:t>):_________</w:t>
      </w:r>
    </w:p>
    <w:p w14:paraId="3F559DD3" w14:textId="2EC50C14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Обменная энергия (46</w:t>
      </w:r>
      <w:r w:rsidR="00B26D4C">
        <w:rPr>
          <w:rFonts w:cs="Times New Roman"/>
          <w:iCs/>
          <w:szCs w:val="24"/>
        </w:rPr>
        <w:t>%</w:t>
      </w:r>
      <w:r w:rsidRPr="00460CB2">
        <w:rPr>
          <w:rFonts w:cs="Times New Roman"/>
          <w:iCs/>
          <w:szCs w:val="24"/>
        </w:rPr>
        <w:t xml:space="preserve"> от валовой):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__________</w:t>
      </w:r>
    </w:p>
    <w:p w14:paraId="529483F7" w14:textId="586D1795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 xml:space="preserve">Общие </w:t>
      </w:r>
      <w:proofErr w:type="spellStart"/>
      <w:r w:rsidRPr="00460CB2">
        <w:rPr>
          <w:rFonts w:cs="Times New Roman"/>
          <w:iCs/>
          <w:szCs w:val="24"/>
        </w:rPr>
        <w:t>теплопотери</w:t>
      </w:r>
      <w:proofErr w:type="spellEnd"/>
      <w:r w:rsidRPr="00460CB2">
        <w:rPr>
          <w:rFonts w:cs="Times New Roman"/>
          <w:iCs/>
          <w:szCs w:val="24"/>
        </w:rPr>
        <w:t xml:space="preserve"> (4,187 МДж/кг сухого вещества):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</w:t>
      </w:r>
    </w:p>
    <w:p w14:paraId="269777A5" w14:textId="5799ED50" w:rsidR="00460CB2" w:rsidRP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Осталось энергии на продукцию (обменная энергия</w:t>
      </w:r>
      <w:r w:rsidR="00AA441B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–</w:t>
      </w:r>
      <w:r w:rsidR="00AA441B">
        <w:rPr>
          <w:rFonts w:cs="Times New Roman"/>
          <w:iCs/>
          <w:szCs w:val="24"/>
        </w:rPr>
        <w:t xml:space="preserve"> </w:t>
      </w:r>
      <w:proofErr w:type="spellStart"/>
      <w:r w:rsidRPr="00460CB2">
        <w:rPr>
          <w:rFonts w:cs="Times New Roman"/>
          <w:iCs/>
          <w:szCs w:val="24"/>
        </w:rPr>
        <w:t>теплопотеря</w:t>
      </w:r>
      <w:proofErr w:type="spellEnd"/>
      <w:r w:rsidRPr="00460CB2">
        <w:rPr>
          <w:rFonts w:cs="Times New Roman"/>
          <w:iCs/>
          <w:szCs w:val="24"/>
        </w:rPr>
        <w:t>):</w:t>
      </w:r>
      <w:r w:rsidR="003560E3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__________</w:t>
      </w:r>
    </w:p>
    <w:p w14:paraId="7003D305" w14:textId="76FAAAC0" w:rsidR="00460CB2" w:rsidRDefault="00460CB2" w:rsidP="00B26D4C">
      <w:pPr>
        <w:numPr>
          <w:ilvl w:val="0"/>
          <w:numId w:val="19"/>
        </w:numPr>
        <w:tabs>
          <w:tab w:val="clear" w:pos="360"/>
        </w:tabs>
        <w:spacing w:line="360" w:lineRule="auto"/>
        <w:ind w:left="0" w:firstLine="284"/>
        <w:jc w:val="both"/>
        <w:rPr>
          <w:rFonts w:cs="Times New Roman"/>
          <w:iCs/>
          <w:szCs w:val="24"/>
        </w:rPr>
      </w:pPr>
      <w:r w:rsidRPr="00460CB2">
        <w:rPr>
          <w:rFonts w:cs="Times New Roman"/>
          <w:iCs/>
          <w:szCs w:val="24"/>
        </w:rPr>
        <w:t>Ожидаемый суточный удой молока:</w:t>
      </w:r>
      <w:r w:rsidR="00B26D4C">
        <w:rPr>
          <w:rFonts w:cs="Times New Roman"/>
          <w:iCs/>
          <w:szCs w:val="24"/>
        </w:rPr>
        <w:t xml:space="preserve"> </w:t>
      </w:r>
      <w:r w:rsidRPr="00460CB2">
        <w:rPr>
          <w:rFonts w:cs="Times New Roman"/>
          <w:iCs/>
          <w:szCs w:val="24"/>
        </w:rPr>
        <w:t>__________</w:t>
      </w:r>
    </w:p>
    <w:p w14:paraId="6F0CA77B" w14:textId="77777777" w:rsidR="00E67875" w:rsidRDefault="00E67875" w:rsidP="00E67875"/>
    <w:p w14:paraId="0999AC4E" w14:textId="2538AB5D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/>
          <w:bCs/>
          <w:szCs w:val="24"/>
        </w:rPr>
        <w:t xml:space="preserve">Задание </w:t>
      </w:r>
      <w:r w:rsidR="00D60A82">
        <w:rPr>
          <w:rFonts w:cs="Times New Roman"/>
          <w:b/>
          <w:bCs/>
          <w:szCs w:val="24"/>
        </w:rPr>
        <w:t>3</w:t>
      </w:r>
      <w:r w:rsidRPr="00362344">
        <w:rPr>
          <w:rFonts w:cs="Times New Roman"/>
          <w:b/>
          <w:bCs/>
          <w:szCs w:val="24"/>
        </w:rPr>
        <w:t>:</w:t>
      </w:r>
      <w:r w:rsidRPr="00362344">
        <w:rPr>
          <w:rFonts w:cs="Times New Roman"/>
          <w:bCs/>
          <w:szCs w:val="24"/>
        </w:rPr>
        <w:t xml:space="preserve"> Вычислите наличие обменной энергии в </w:t>
      </w:r>
      <w:smartTag w:uri="urn:schemas-microsoft-com:office:smarttags" w:element="metricconverter">
        <w:smartTagPr>
          <w:attr w:name="ProductID" w:val="1 кг"/>
        </w:smartTagPr>
        <w:r w:rsidRPr="00362344">
          <w:rPr>
            <w:rFonts w:cs="Times New Roman"/>
            <w:bCs/>
            <w:szCs w:val="24"/>
          </w:rPr>
          <w:t>1 кг</w:t>
        </w:r>
      </w:smartTag>
      <w:r w:rsidRPr="00362344">
        <w:rPr>
          <w:rFonts w:cs="Times New Roman"/>
          <w:bCs/>
          <w:szCs w:val="24"/>
        </w:rPr>
        <w:t xml:space="preserve"> травы по следующим данным: корова потребляла </w:t>
      </w:r>
      <w:smartTag w:uri="urn:schemas-microsoft-com:office:smarttags" w:element="metricconverter">
        <w:smartTagPr>
          <w:attr w:name="ProductID" w:val="70 кг"/>
        </w:smartTagPr>
        <w:r w:rsidRPr="00362344">
          <w:rPr>
            <w:rFonts w:cs="Times New Roman"/>
            <w:bCs/>
            <w:szCs w:val="24"/>
          </w:rPr>
          <w:t>70 кг</w:t>
        </w:r>
      </w:smartTag>
      <w:r w:rsidRPr="00362344">
        <w:rPr>
          <w:rFonts w:cs="Times New Roman"/>
          <w:bCs/>
          <w:szCs w:val="24"/>
        </w:rPr>
        <w:t xml:space="preserve"> травы, в которой содержится 209,2 МДж энергии. Потери энергии составляют: в кале 56,54 МДж, в моче 17,84 МДж, в метане 17,72 МДж.</w:t>
      </w:r>
    </w:p>
    <w:p w14:paraId="6773EB93" w14:textId="77777777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iCs/>
          <w:szCs w:val="24"/>
        </w:rPr>
      </w:pPr>
      <w:r w:rsidRPr="00362344">
        <w:rPr>
          <w:rFonts w:cs="Times New Roman"/>
          <w:iCs/>
          <w:szCs w:val="24"/>
        </w:rPr>
        <w:t>Выполнение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1082"/>
        <w:gridCol w:w="946"/>
        <w:gridCol w:w="946"/>
        <w:gridCol w:w="1116"/>
        <w:gridCol w:w="915"/>
        <w:gridCol w:w="1487"/>
        <w:gridCol w:w="1623"/>
      </w:tblGrid>
      <w:tr w:rsidR="00E67875" w:rsidRPr="00362344" w14:paraId="6EC6BBCE" w14:textId="77777777" w:rsidTr="00FF6928">
        <w:trPr>
          <w:trHeight w:val="20"/>
        </w:trPr>
        <w:tc>
          <w:tcPr>
            <w:tcW w:w="761" w:type="pct"/>
            <w:vMerge w:val="restart"/>
            <w:vAlign w:val="center"/>
          </w:tcPr>
          <w:p w14:paraId="65214BE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Количество съеденной травы, кг</w:t>
            </w:r>
          </w:p>
        </w:tc>
        <w:tc>
          <w:tcPr>
            <w:tcW w:w="565" w:type="pct"/>
            <w:vMerge w:val="restart"/>
            <w:vAlign w:val="center"/>
          </w:tcPr>
          <w:p w14:paraId="496AC805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Валовая энергия, МДж</w:t>
            </w:r>
          </w:p>
        </w:tc>
        <w:tc>
          <w:tcPr>
            <w:tcW w:w="2049" w:type="pct"/>
            <w:gridSpan w:val="4"/>
            <w:vAlign w:val="center"/>
          </w:tcPr>
          <w:p w14:paraId="20884A8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Потери энергии, МДж</w:t>
            </w:r>
          </w:p>
        </w:tc>
        <w:tc>
          <w:tcPr>
            <w:tcW w:w="777" w:type="pct"/>
            <w:vMerge w:val="restart"/>
            <w:vAlign w:val="center"/>
          </w:tcPr>
          <w:p w14:paraId="279ECC7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Обменной энергии в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362344">
                <w:rPr>
                  <w:rFonts w:cs="Times New Roman"/>
                  <w:iCs/>
                  <w:szCs w:val="24"/>
                </w:rPr>
                <w:t>70 кг</w:t>
              </w:r>
            </w:smartTag>
            <w:r w:rsidRPr="00362344">
              <w:rPr>
                <w:rFonts w:cs="Times New Roman"/>
                <w:iCs/>
                <w:szCs w:val="24"/>
              </w:rPr>
              <w:t xml:space="preserve"> травы, МДж</w:t>
            </w:r>
          </w:p>
        </w:tc>
        <w:tc>
          <w:tcPr>
            <w:tcW w:w="848" w:type="pct"/>
            <w:vMerge w:val="restart"/>
            <w:vAlign w:val="center"/>
          </w:tcPr>
          <w:p w14:paraId="1215F0E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Обменной энергии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2344">
                <w:rPr>
                  <w:rFonts w:cs="Times New Roman"/>
                  <w:iCs/>
                  <w:szCs w:val="24"/>
                </w:rPr>
                <w:t>1 кг</w:t>
              </w:r>
            </w:smartTag>
            <w:r w:rsidRPr="00362344">
              <w:rPr>
                <w:rFonts w:cs="Times New Roman"/>
                <w:iCs/>
                <w:szCs w:val="24"/>
              </w:rPr>
              <w:t xml:space="preserve"> травы, МДж</w:t>
            </w:r>
          </w:p>
        </w:tc>
      </w:tr>
      <w:tr w:rsidR="00E67875" w:rsidRPr="00362344" w14:paraId="3E69E655" w14:textId="77777777" w:rsidTr="00FF6928">
        <w:trPr>
          <w:trHeight w:val="20"/>
        </w:trPr>
        <w:tc>
          <w:tcPr>
            <w:tcW w:w="761" w:type="pct"/>
            <w:vMerge/>
          </w:tcPr>
          <w:p w14:paraId="591FC665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65" w:type="pct"/>
            <w:vMerge/>
          </w:tcPr>
          <w:p w14:paraId="330AF49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465563C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 кале</w:t>
            </w:r>
          </w:p>
        </w:tc>
        <w:tc>
          <w:tcPr>
            <w:tcW w:w="494" w:type="pct"/>
            <w:vAlign w:val="center"/>
          </w:tcPr>
          <w:p w14:paraId="54E0870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 моче</w:t>
            </w:r>
          </w:p>
        </w:tc>
        <w:tc>
          <w:tcPr>
            <w:tcW w:w="583" w:type="pct"/>
            <w:vAlign w:val="center"/>
          </w:tcPr>
          <w:p w14:paraId="44A80B6D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 метане</w:t>
            </w:r>
          </w:p>
        </w:tc>
        <w:tc>
          <w:tcPr>
            <w:tcW w:w="477" w:type="pct"/>
            <w:vAlign w:val="center"/>
          </w:tcPr>
          <w:p w14:paraId="7DCB3B2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всего</w:t>
            </w:r>
          </w:p>
        </w:tc>
        <w:tc>
          <w:tcPr>
            <w:tcW w:w="777" w:type="pct"/>
            <w:vMerge/>
          </w:tcPr>
          <w:p w14:paraId="78A9FA5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48" w:type="pct"/>
            <w:vMerge/>
          </w:tcPr>
          <w:p w14:paraId="2BF7043A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67875" w:rsidRPr="00362344" w14:paraId="2473E8AB" w14:textId="77777777" w:rsidTr="00FF6928">
        <w:trPr>
          <w:trHeight w:val="20"/>
        </w:trPr>
        <w:tc>
          <w:tcPr>
            <w:tcW w:w="761" w:type="pct"/>
            <w:vAlign w:val="center"/>
          </w:tcPr>
          <w:p w14:paraId="7FB62CB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70</w:t>
            </w:r>
          </w:p>
        </w:tc>
        <w:tc>
          <w:tcPr>
            <w:tcW w:w="565" w:type="pct"/>
            <w:vAlign w:val="center"/>
          </w:tcPr>
          <w:p w14:paraId="0ADF0AA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29A97BB8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65FC18C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134EBF4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F0D5A8A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E57461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529822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0DB1A651" w14:textId="77777777" w:rsidR="00E67875" w:rsidRPr="00362344" w:rsidRDefault="00E67875" w:rsidP="00E67875">
      <w:pPr>
        <w:spacing w:line="360" w:lineRule="auto"/>
        <w:jc w:val="both"/>
        <w:rPr>
          <w:rFonts w:cs="Times New Roman"/>
          <w:szCs w:val="24"/>
        </w:rPr>
      </w:pPr>
    </w:p>
    <w:p w14:paraId="73461BC2" w14:textId="11875E68" w:rsidR="00E67875" w:rsidRPr="00362344" w:rsidRDefault="00E67875" w:rsidP="00E67875">
      <w:pPr>
        <w:keepNext/>
        <w:spacing w:line="360" w:lineRule="auto"/>
        <w:ind w:firstLine="709"/>
        <w:jc w:val="both"/>
        <w:rPr>
          <w:rFonts w:cs="Times New Roman"/>
          <w:szCs w:val="24"/>
        </w:rPr>
      </w:pPr>
      <w:r w:rsidRPr="00362344">
        <w:rPr>
          <w:rFonts w:cs="Times New Roman"/>
          <w:b/>
          <w:bCs/>
          <w:szCs w:val="24"/>
        </w:rPr>
        <w:t xml:space="preserve">Задание </w:t>
      </w:r>
      <w:r w:rsidR="00D60A82">
        <w:rPr>
          <w:rFonts w:cs="Times New Roman"/>
          <w:b/>
          <w:bCs/>
          <w:szCs w:val="24"/>
        </w:rPr>
        <w:t>4</w:t>
      </w:r>
      <w:r w:rsidRPr="00362344">
        <w:rPr>
          <w:rFonts w:cs="Times New Roman"/>
          <w:b/>
          <w:bCs/>
          <w:szCs w:val="24"/>
        </w:rPr>
        <w:t>:</w:t>
      </w:r>
      <w:r w:rsidRPr="00362344">
        <w:rPr>
          <w:rFonts w:cs="Times New Roman"/>
          <w:szCs w:val="24"/>
        </w:rPr>
        <w:t xml:space="preserve"> Вычислите обменную энергию для жвачных и свиней в </w:t>
      </w:r>
      <w:smartTag w:uri="urn:schemas-microsoft-com:office:smarttags" w:element="metricconverter">
        <w:smartTagPr>
          <w:attr w:name="ProductID" w:val="1 кг"/>
        </w:smartTagPr>
        <w:r w:rsidRPr="00362344">
          <w:rPr>
            <w:rFonts w:cs="Times New Roman"/>
            <w:szCs w:val="24"/>
          </w:rPr>
          <w:t>1 кг</w:t>
        </w:r>
      </w:smartTag>
      <w:r w:rsidRPr="003623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зерна пшеницы</w:t>
      </w:r>
      <w:r w:rsidRPr="00362344">
        <w:rPr>
          <w:rFonts w:cs="Times New Roman"/>
          <w:szCs w:val="24"/>
        </w:rPr>
        <w:t xml:space="preserve"> в МДж по данным химического состава и переваримости питательных веществ.</w:t>
      </w:r>
    </w:p>
    <w:p w14:paraId="63A3D35E" w14:textId="77777777" w:rsidR="00E67875" w:rsidRPr="00362344" w:rsidRDefault="00E67875" w:rsidP="00E67875">
      <w:pPr>
        <w:keepNext/>
        <w:spacing w:line="360" w:lineRule="auto"/>
        <w:ind w:firstLine="709"/>
        <w:jc w:val="both"/>
        <w:rPr>
          <w:rFonts w:cs="Times New Roman"/>
          <w:iCs/>
          <w:szCs w:val="24"/>
        </w:rPr>
      </w:pPr>
      <w:r w:rsidRPr="00362344">
        <w:rPr>
          <w:rFonts w:cs="Times New Roman"/>
          <w:iCs/>
          <w:szCs w:val="24"/>
        </w:rPr>
        <w:t>Выполнение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818"/>
        <w:gridCol w:w="1380"/>
        <w:gridCol w:w="1380"/>
        <w:gridCol w:w="1522"/>
        <w:gridCol w:w="1520"/>
      </w:tblGrid>
      <w:tr w:rsidR="00E67875" w:rsidRPr="00362344" w14:paraId="03C7BFF7" w14:textId="77777777" w:rsidTr="005C0DC7">
        <w:trPr>
          <w:trHeight w:val="20"/>
          <w:tblHeader/>
        </w:trPr>
        <w:tc>
          <w:tcPr>
            <w:tcW w:w="1019" w:type="pct"/>
            <w:vMerge w:val="restart"/>
            <w:vAlign w:val="center"/>
          </w:tcPr>
          <w:p w14:paraId="1EF09A96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Питательные вещества</w:t>
            </w:r>
          </w:p>
        </w:tc>
        <w:tc>
          <w:tcPr>
            <w:tcW w:w="950" w:type="pct"/>
            <w:vMerge w:val="restart"/>
            <w:vAlign w:val="center"/>
          </w:tcPr>
          <w:p w14:paraId="0F673361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Содержится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2344">
                <w:rPr>
                  <w:rFonts w:cs="Times New Roman"/>
                  <w:iCs/>
                  <w:szCs w:val="24"/>
                </w:rPr>
                <w:t>1 кг</w:t>
              </w:r>
            </w:smartTag>
            <w:r w:rsidRPr="00362344">
              <w:rPr>
                <w:rFonts w:cs="Times New Roman"/>
                <w:iCs/>
                <w:szCs w:val="24"/>
              </w:rPr>
              <w:t xml:space="preserve"> корма, г</w:t>
            </w:r>
          </w:p>
        </w:tc>
        <w:tc>
          <w:tcPr>
            <w:tcW w:w="1442" w:type="pct"/>
            <w:gridSpan w:val="2"/>
            <w:vAlign w:val="center"/>
          </w:tcPr>
          <w:p w14:paraId="052ABD46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Коэффициент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Pr="00362344">
              <w:rPr>
                <w:rFonts w:cs="Times New Roman"/>
                <w:iCs/>
                <w:szCs w:val="24"/>
              </w:rPr>
              <w:t>переваримости</w:t>
            </w:r>
            <w:r>
              <w:rPr>
                <w:rFonts w:cs="Times New Roman"/>
                <w:iCs/>
                <w:szCs w:val="24"/>
              </w:rPr>
              <w:t>, %</w:t>
            </w:r>
          </w:p>
        </w:tc>
        <w:tc>
          <w:tcPr>
            <w:tcW w:w="1589" w:type="pct"/>
            <w:gridSpan w:val="2"/>
            <w:vAlign w:val="center"/>
          </w:tcPr>
          <w:p w14:paraId="53ABE046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Переваримые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 w:rsidRPr="00362344">
              <w:rPr>
                <w:rFonts w:cs="Times New Roman"/>
                <w:iCs/>
                <w:szCs w:val="24"/>
              </w:rPr>
              <w:t>вещества</w:t>
            </w:r>
            <w:r>
              <w:rPr>
                <w:rFonts w:cs="Times New Roman"/>
                <w:iCs/>
                <w:szCs w:val="24"/>
              </w:rPr>
              <w:t>, г</w:t>
            </w:r>
          </w:p>
        </w:tc>
      </w:tr>
      <w:tr w:rsidR="005C0DC7" w:rsidRPr="00362344" w14:paraId="7D7ADC38" w14:textId="77777777" w:rsidTr="005C0DC7">
        <w:trPr>
          <w:trHeight w:val="20"/>
          <w:tblHeader/>
        </w:trPr>
        <w:tc>
          <w:tcPr>
            <w:tcW w:w="1019" w:type="pct"/>
            <w:vMerge/>
            <w:vAlign w:val="center"/>
          </w:tcPr>
          <w:p w14:paraId="211C14BD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950" w:type="pct"/>
            <w:vMerge/>
            <w:vAlign w:val="center"/>
          </w:tcPr>
          <w:p w14:paraId="4D545E5E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  <w:vAlign w:val="center"/>
          </w:tcPr>
          <w:p w14:paraId="38B50F78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жвачные</w:t>
            </w:r>
          </w:p>
        </w:tc>
        <w:tc>
          <w:tcPr>
            <w:tcW w:w="721" w:type="pct"/>
            <w:vAlign w:val="center"/>
          </w:tcPr>
          <w:p w14:paraId="151F47D6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свиньи</w:t>
            </w:r>
          </w:p>
        </w:tc>
        <w:tc>
          <w:tcPr>
            <w:tcW w:w="795" w:type="pct"/>
            <w:vAlign w:val="center"/>
          </w:tcPr>
          <w:p w14:paraId="6C139D07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жвачные</w:t>
            </w:r>
          </w:p>
        </w:tc>
        <w:tc>
          <w:tcPr>
            <w:tcW w:w="795" w:type="pct"/>
            <w:vAlign w:val="center"/>
          </w:tcPr>
          <w:p w14:paraId="477C0FE7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свиньи</w:t>
            </w:r>
          </w:p>
        </w:tc>
      </w:tr>
      <w:tr w:rsidR="005C0DC7" w:rsidRPr="00362344" w14:paraId="2E8369D0" w14:textId="77777777" w:rsidTr="005C0DC7">
        <w:trPr>
          <w:trHeight w:val="20"/>
        </w:trPr>
        <w:tc>
          <w:tcPr>
            <w:tcW w:w="1019" w:type="pct"/>
            <w:vAlign w:val="center"/>
          </w:tcPr>
          <w:p w14:paraId="6D5F3F3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950" w:type="pct"/>
          </w:tcPr>
          <w:p w14:paraId="7A09DA6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</w:tcPr>
          <w:p w14:paraId="670C9A2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82</w:t>
            </w:r>
          </w:p>
        </w:tc>
        <w:tc>
          <w:tcPr>
            <w:tcW w:w="721" w:type="pct"/>
          </w:tcPr>
          <w:p w14:paraId="6981AF7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86</w:t>
            </w:r>
          </w:p>
        </w:tc>
        <w:tc>
          <w:tcPr>
            <w:tcW w:w="795" w:type="pct"/>
          </w:tcPr>
          <w:p w14:paraId="2F345885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5" w:type="pct"/>
          </w:tcPr>
          <w:p w14:paraId="0634B15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C0DC7" w:rsidRPr="00362344" w14:paraId="19EBCFDD" w14:textId="77777777" w:rsidTr="005C0DC7">
        <w:trPr>
          <w:trHeight w:val="20"/>
        </w:trPr>
        <w:tc>
          <w:tcPr>
            <w:tcW w:w="1019" w:type="pct"/>
            <w:vAlign w:val="center"/>
          </w:tcPr>
          <w:p w14:paraId="027F0DE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950" w:type="pct"/>
          </w:tcPr>
          <w:p w14:paraId="5F46343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</w:tcPr>
          <w:p w14:paraId="234EB44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69</w:t>
            </w:r>
          </w:p>
        </w:tc>
        <w:tc>
          <w:tcPr>
            <w:tcW w:w="721" w:type="pct"/>
          </w:tcPr>
          <w:p w14:paraId="1D67919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77</w:t>
            </w:r>
          </w:p>
        </w:tc>
        <w:tc>
          <w:tcPr>
            <w:tcW w:w="795" w:type="pct"/>
          </w:tcPr>
          <w:p w14:paraId="294825D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5" w:type="pct"/>
          </w:tcPr>
          <w:p w14:paraId="4FE18658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C0DC7" w:rsidRPr="00362344" w14:paraId="6526F6B3" w14:textId="77777777" w:rsidTr="005C0DC7">
        <w:trPr>
          <w:trHeight w:val="20"/>
        </w:trPr>
        <w:tc>
          <w:tcPr>
            <w:tcW w:w="1019" w:type="pct"/>
            <w:vAlign w:val="center"/>
          </w:tcPr>
          <w:p w14:paraId="0692085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950" w:type="pct"/>
          </w:tcPr>
          <w:p w14:paraId="2B57784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</w:tcPr>
          <w:p w14:paraId="55AF1BB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45</w:t>
            </w:r>
          </w:p>
        </w:tc>
        <w:tc>
          <w:tcPr>
            <w:tcW w:w="721" w:type="pct"/>
          </w:tcPr>
          <w:p w14:paraId="39C7B524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27</w:t>
            </w:r>
          </w:p>
        </w:tc>
        <w:tc>
          <w:tcPr>
            <w:tcW w:w="795" w:type="pct"/>
          </w:tcPr>
          <w:p w14:paraId="3D7D089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5" w:type="pct"/>
          </w:tcPr>
          <w:p w14:paraId="00C01D0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C0DC7" w:rsidRPr="00362344" w14:paraId="369CEE8E" w14:textId="77777777" w:rsidTr="005C0DC7">
        <w:trPr>
          <w:trHeight w:val="20"/>
        </w:trPr>
        <w:tc>
          <w:tcPr>
            <w:tcW w:w="1019" w:type="pct"/>
            <w:vAlign w:val="center"/>
          </w:tcPr>
          <w:p w14:paraId="22D32AB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lastRenderedPageBreak/>
              <w:t>БЭВ</w:t>
            </w:r>
          </w:p>
        </w:tc>
        <w:tc>
          <w:tcPr>
            <w:tcW w:w="950" w:type="pct"/>
          </w:tcPr>
          <w:p w14:paraId="1A1A6CD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21" w:type="pct"/>
          </w:tcPr>
          <w:p w14:paraId="02CD92ED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71</w:t>
            </w:r>
          </w:p>
        </w:tc>
        <w:tc>
          <w:tcPr>
            <w:tcW w:w="721" w:type="pct"/>
          </w:tcPr>
          <w:p w14:paraId="238A516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90</w:t>
            </w:r>
          </w:p>
        </w:tc>
        <w:tc>
          <w:tcPr>
            <w:tcW w:w="795" w:type="pct"/>
          </w:tcPr>
          <w:p w14:paraId="0C60FAC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95" w:type="pct"/>
          </w:tcPr>
          <w:p w14:paraId="7F81EE39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3D787C27" w14:textId="77777777" w:rsidR="00E67875" w:rsidRPr="00781A99" w:rsidRDefault="00E67875" w:rsidP="00E678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927"/>
        <w:gridCol w:w="1928"/>
        <w:gridCol w:w="1928"/>
        <w:gridCol w:w="1928"/>
      </w:tblGrid>
      <w:tr w:rsidR="00E67875" w:rsidRPr="00362344" w14:paraId="2DC5098A" w14:textId="77777777" w:rsidTr="00FF6928">
        <w:trPr>
          <w:trHeight w:val="20"/>
        </w:trPr>
        <w:tc>
          <w:tcPr>
            <w:tcW w:w="972" w:type="pct"/>
            <w:vAlign w:val="center"/>
          </w:tcPr>
          <w:p w14:paraId="523FB158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Вид животного</w:t>
            </w:r>
          </w:p>
        </w:tc>
        <w:tc>
          <w:tcPr>
            <w:tcW w:w="1007" w:type="pct"/>
            <w:vAlign w:val="center"/>
          </w:tcPr>
          <w:p w14:paraId="70835A4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Сумма </w:t>
            </w: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питательных веществ</w:t>
            </w:r>
          </w:p>
        </w:tc>
        <w:tc>
          <w:tcPr>
            <w:tcW w:w="1007" w:type="pct"/>
            <w:vAlign w:val="center"/>
          </w:tcPr>
          <w:p w14:paraId="7A2A4EE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Энергия </w:t>
            </w: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питательных веществ</w:t>
            </w:r>
          </w:p>
        </w:tc>
        <w:tc>
          <w:tcPr>
            <w:tcW w:w="1007" w:type="pct"/>
            <w:vAlign w:val="center"/>
          </w:tcPr>
          <w:p w14:paraId="44228F5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Коэффициент пересчета </w:t>
            </w: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переваримой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энергии в обменную</w:t>
            </w:r>
          </w:p>
        </w:tc>
        <w:tc>
          <w:tcPr>
            <w:tcW w:w="1007" w:type="pct"/>
            <w:vAlign w:val="center"/>
          </w:tcPr>
          <w:p w14:paraId="7CE30F0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Обменная энергия, МДж</w:t>
            </w:r>
          </w:p>
        </w:tc>
      </w:tr>
      <w:tr w:rsidR="00E67875" w:rsidRPr="00362344" w14:paraId="1F7F343D" w14:textId="77777777" w:rsidTr="00FF6928">
        <w:trPr>
          <w:trHeight w:val="20"/>
        </w:trPr>
        <w:tc>
          <w:tcPr>
            <w:tcW w:w="972" w:type="pct"/>
            <w:vAlign w:val="center"/>
          </w:tcPr>
          <w:p w14:paraId="7B0BC66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Жвачные</w:t>
            </w:r>
          </w:p>
        </w:tc>
        <w:tc>
          <w:tcPr>
            <w:tcW w:w="1007" w:type="pct"/>
          </w:tcPr>
          <w:p w14:paraId="0DC6498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0AFEEB2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708FF25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5D51A04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67875" w:rsidRPr="00362344" w14:paraId="00A713BB" w14:textId="77777777" w:rsidTr="00FF6928">
        <w:trPr>
          <w:trHeight w:val="20"/>
        </w:trPr>
        <w:tc>
          <w:tcPr>
            <w:tcW w:w="972" w:type="pct"/>
            <w:vAlign w:val="center"/>
          </w:tcPr>
          <w:p w14:paraId="6E03DD9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Свиньи</w:t>
            </w:r>
          </w:p>
        </w:tc>
        <w:tc>
          <w:tcPr>
            <w:tcW w:w="1007" w:type="pct"/>
          </w:tcPr>
          <w:p w14:paraId="2558534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48809766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083D098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07" w:type="pct"/>
          </w:tcPr>
          <w:p w14:paraId="28A297D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24ACA881" w14:textId="77777777" w:rsidR="00E67875" w:rsidRPr="00781A99" w:rsidRDefault="00E67875" w:rsidP="00E67875"/>
    <w:p w14:paraId="0EC91FDB" w14:textId="47254A83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760704">
        <w:rPr>
          <w:rFonts w:cs="Times New Roman"/>
          <w:b/>
          <w:bCs/>
          <w:szCs w:val="24"/>
        </w:rPr>
        <w:t xml:space="preserve">Задание </w:t>
      </w:r>
      <w:r w:rsidR="00B04958">
        <w:rPr>
          <w:rFonts w:cs="Times New Roman"/>
          <w:b/>
          <w:bCs/>
          <w:szCs w:val="24"/>
        </w:rPr>
        <w:t>5</w:t>
      </w:r>
      <w:r w:rsidRPr="00760704">
        <w:rPr>
          <w:rFonts w:cs="Times New Roman"/>
          <w:b/>
          <w:bCs/>
          <w:szCs w:val="24"/>
        </w:rPr>
        <w:t>:</w:t>
      </w:r>
      <w:r w:rsidRPr="00362344">
        <w:rPr>
          <w:rFonts w:cs="Times New Roman"/>
          <w:bCs/>
          <w:szCs w:val="24"/>
        </w:rPr>
        <w:t xml:space="preserve"> Рассчитайте обменную энергию в </w:t>
      </w:r>
      <w:r w:rsidR="00ED3C14">
        <w:rPr>
          <w:rFonts w:cs="Times New Roman"/>
          <w:bCs/>
          <w:szCs w:val="24"/>
        </w:rPr>
        <w:t xml:space="preserve">1 кг </w:t>
      </w:r>
      <w:r w:rsidRPr="00362344">
        <w:rPr>
          <w:rFonts w:cs="Times New Roman"/>
          <w:bCs/>
          <w:szCs w:val="24"/>
        </w:rPr>
        <w:t>корма при скармливании их различным животным.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32"/>
      </w:tblGrid>
      <w:tr w:rsidR="00E67875" w:rsidRPr="00362344" w14:paraId="34A00161" w14:textId="77777777" w:rsidTr="00FF6928">
        <w:trPr>
          <w:cantSplit/>
          <w:trHeight w:val="70"/>
          <w:tblHeader/>
        </w:trPr>
        <w:tc>
          <w:tcPr>
            <w:tcW w:w="1609" w:type="pct"/>
            <w:vMerge w:val="restart"/>
            <w:vAlign w:val="center"/>
          </w:tcPr>
          <w:p w14:paraId="54D7BC02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Показатель</w:t>
            </w:r>
          </w:p>
        </w:tc>
        <w:tc>
          <w:tcPr>
            <w:tcW w:w="1130" w:type="pct"/>
            <w:gridSpan w:val="4"/>
            <w:vAlign w:val="center"/>
          </w:tcPr>
          <w:p w14:paraId="735477B2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Сено разнотравное</w:t>
            </w:r>
          </w:p>
        </w:tc>
        <w:tc>
          <w:tcPr>
            <w:tcW w:w="1130" w:type="pct"/>
            <w:gridSpan w:val="4"/>
            <w:vAlign w:val="center"/>
          </w:tcPr>
          <w:p w14:paraId="0A80DD74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Силос кукурузный</w:t>
            </w:r>
          </w:p>
        </w:tc>
        <w:tc>
          <w:tcPr>
            <w:tcW w:w="1130" w:type="pct"/>
            <w:gridSpan w:val="4"/>
            <w:vAlign w:val="center"/>
          </w:tcPr>
          <w:p w14:paraId="0CBC734D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Зерно ячменя</w:t>
            </w:r>
          </w:p>
        </w:tc>
      </w:tr>
      <w:tr w:rsidR="00E67875" w:rsidRPr="00362344" w14:paraId="598F93B8" w14:textId="77777777" w:rsidTr="00FF6928">
        <w:trPr>
          <w:cantSplit/>
          <w:trHeight w:val="1172"/>
          <w:tblHeader/>
        </w:trPr>
        <w:tc>
          <w:tcPr>
            <w:tcW w:w="1609" w:type="pct"/>
            <w:vMerge/>
            <w:vAlign w:val="center"/>
          </w:tcPr>
          <w:p w14:paraId="7961A6C0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textDirection w:val="btLr"/>
            <w:vAlign w:val="center"/>
          </w:tcPr>
          <w:p w14:paraId="3246FCA7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83" w:type="pct"/>
            <w:textDirection w:val="btLr"/>
            <w:vAlign w:val="center"/>
          </w:tcPr>
          <w:p w14:paraId="68575188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83" w:type="pct"/>
            <w:textDirection w:val="btLr"/>
            <w:vAlign w:val="center"/>
          </w:tcPr>
          <w:p w14:paraId="78DFB774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83" w:type="pct"/>
            <w:textDirection w:val="btLr"/>
            <w:vAlign w:val="center"/>
          </w:tcPr>
          <w:p w14:paraId="398DD04E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  <w:tc>
          <w:tcPr>
            <w:tcW w:w="283" w:type="pct"/>
            <w:textDirection w:val="btLr"/>
            <w:vAlign w:val="center"/>
          </w:tcPr>
          <w:p w14:paraId="107D2139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83" w:type="pct"/>
            <w:textDirection w:val="btLr"/>
            <w:vAlign w:val="center"/>
          </w:tcPr>
          <w:p w14:paraId="2B7035DD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83" w:type="pct"/>
            <w:textDirection w:val="btLr"/>
            <w:vAlign w:val="center"/>
          </w:tcPr>
          <w:p w14:paraId="0ACF34EF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83" w:type="pct"/>
            <w:textDirection w:val="btLr"/>
            <w:vAlign w:val="center"/>
          </w:tcPr>
          <w:p w14:paraId="4A2E598A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  <w:tc>
          <w:tcPr>
            <w:tcW w:w="283" w:type="pct"/>
            <w:textDirection w:val="btLr"/>
            <w:vAlign w:val="center"/>
          </w:tcPr>
          <w:p w14:paraId="6F2DDD1E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83" w:type="pct"/>
            <w:textDirection w:val="btLr"/>
            <w:vAlign w:val="center"/>
          </w:tcPr>
          <w:p w14:paraId="4D88CDDF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83" w:type="pct"/>
            <w:textDirection w:val="btLr"/>
            <w:vAlign w:val="center"/>
          </w:tcPr>
          <w:p w14:paraId="144EB529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83" w:type="pct"/>
            <w:textDirection w:val="btLr"/>
            <w:vAlign w:val="center"/>
          </w:tcPr>
          <w:p w14:paraId="2A88B4DF" w14:textId="77777777" w:rsidR="00E67875" w:rsidRPr="00362344" w:rsidRDefault="00E67875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</w:tr>
      <w:tr w:rsidR="00E67875" w:rsidRPr="00362344" w14:paraId="4E8D54DA" w14:textId="77777777" w:rsidTr="00FF6928">
        <w:trPr>
          <w:trHeight w:val="70"/>
        </w:trPr>
        <w:tc>
          <w:tcPr>
            <w:tcW w:w="1609" w:type="pct"/>
            <w:vAlign w:val="center"/>
          </w:tcPr>
          <w:p w14:paraId="7422E956" w14:textId="77777777" w:rsidR="00E67875" w:rsidRPr="00362344" w:rsidRDefault="00E67875" w:rsidP="00FF6928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%</w:t>
            </w:r>
          </w:p>
        </w:tc>
        <w:tc>
          <w:tcPr>
            <w:tcW w:w="283" w:type="pct"/>
            <w:vAlign w:val="center"/>
          </w:tcPr>
          <w:p w14:paraId="7A5E6CD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3837EC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6A2809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32AF4F9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204B41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97CF88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A57DCD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7BEFC1D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4DADB99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B27481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D06379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629022A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67875" w:rsidRPr="00362344" w14:paraId="490DBE89" w14:textId="77777777" w:rsidTr="00FF6928">
        <w:trPr>
          <w:trHeight w:val="20"/>
        </w:trPr>
        <w:tc>
          <w:tcPr>
            <w:tcW w:w="1609" w:type="pct"/>
            <w:vAlign w:val="center"/>
          </w:tcPr>
          <w:p w14:paraId="1EFD0B49" w14:textId="77777777" w:rsidR="00E67875" w:rsidRPr="00362344" w:rsidRDefault="00E67875" w:rsidP="00FF6928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г</w:t>
            </w:r>
          </w:p>
        </w:tc>
        <w:tc>
          <w:tcPr>
            <w:tcW w:w="283" w:type="pct"/>
            <w:vAlign w:val="center"/>
          </w:tcPr>
          <w:p w14:paraId="6CA6AC0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123B2A9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189D6E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0076AF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7A02F6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7480EF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272DAD8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B426463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D121496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9ACAA8A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017472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18106C0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67875" w:rsidRPr="00362344" w14:paraId="4F3E9975" w14:textId="77777777" w:rsidTr="00FF6928">
        <w:trPr>
          <w:trHeight w:val="20"/>
        </w:trPr>
        <w:tc>
          <w:tcPr>
            <w:tcW w:w="1609" w:type="pct"/>
            <w:vAlign w:val="center"/>
          </w:tcPr>
          <w:p w14:paraId="2F535B6A" w14:textId="168C2367" w:rsidR="00E67875" w:rsidRPr="00362344" w:rsidRDefault="007136B1" w:rsidP="007136B1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КП</w:t>
            </w:r>
            <w:r w:rsidR="00E67875"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</w:t>
            </w:r>
            <w:r w:rsidR="00741E5E">
              <w:rPr>
                <w:rFonts w:cs="Times New Roman"/>
                <w:iCs/>
                <w:szCs w:val="24"/>
              </w:rPr>
              <w:t>, %</w:t>
            </w:r>
          </w:p>
        </w:tc>
        <w:tc>
          <w:tcPr>
            <w:tcW w:w="283" w:type="pct"/>
            <w:vAlign w:val="center"/>
          </w:tcPr>
          <w:p w14:paraId="2BE6CA60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FEE88A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CFE8A2D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C07A9B4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D06318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1A82C9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BC4720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A566A94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0437DEA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842652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62F7FC7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7745E3BC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67875" w:rsidRPr="00362344" w14:paraId="5C9ED815" w14:textId="77777777" w:rsidTr="00FF6928">
        <w:trPr>
          <w:trHeight w:val="20"/>
        </w:trPr>
        <w:tc>
          <w:tcPr>
            <w:tcW w:w="1609" w:type="pct"/>
            <w:vAlign w:val="center"/>
          </w:tcPr>
          <w:p w14:paraId="2F920894" w14:textId="25EA067C" w:rsidR="00E67875" w:rsidRPr="00362344" w:rsidRDefault="00E67875" w:rsidP="007136B1">
            <w:pPr>
              <w:rPr>
                <w:rFonts w:cs="Times New Roman"/>
                <w:iCs/>
                <w:szCs w:val="24"/>
              </w:rPr>
            </w:pP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 w:rsidR="007136B1">
              <w:rPr>
                <w:rFonts w:cs="Times New Roman"/>
                <w:iCs/>
                <w:szCs w:val="24"/>
              </w:rPr>
              <w:t>ПВ</w:t>
            </w:r>
            <w:r w:rsidRPr="00362344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283" w:type="pct"/>
            <w:vAlign w:val="center"/>
          </w:tcPr>
          <w:p w14:paraId="105FDEE6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8F6DBD2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15BDEF5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C852468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AD2ADF5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F68535E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052FBF1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A980846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5820FFF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9AC4BB8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1E1B53B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1AF24DC9" w14:textId="77777777" w:rsidR="00E67875" w:rsidRPr="00362344" w:rsidRDefault="00E67875" w:rsidP="00FF6928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54D48315" w14:textId="77777777" w:rsidR="00E67875" w:rsidRDefault="00E67875" w:rsidP="00E67875"/>
    <w:p w14:paraId="284DBD0D" w14:textId="5542C1EB" w:rsidR="00FA62FC" w:rsidRPr="00FA62FC" w:rsidRDefault="00FA62FC" w:rsidP="00FA62FC">
      <w:pPr>
        <w:keepNext/>
        <w:spacing w:line="360" w:lineRule="auto"/>
        <w:ind w:firstLine="709"/>
        <w:jc w:val="both"/>
        <w:rPr>
          <w:rFonts w:cs="Times New Roman"/>
          <w:iCs/>
          <w:szCs w:val="24"/>
        </w:rPr>
      </w:pPr>
      <w:bookmarkStart w:id="0" w:name="_GoBack"/>
      <w:r w:rsidRPr="00FA62FC">
        <w:rPr>
          <w:rFonts w:cs="Times New Roman"/>
          <w:iCs/>
          <w:szCs w:val="24"/>
        </w:rPr>
        <w:t>Коэффициенты переваримости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32"/>
      </w:tblGrid>
      <w:tr w:rsidR="00FA62FC" w:rsidRPr="00362344" w14:paraId="3BA446CA" w14:textId="77777777" w:rsidTr="00F60ED0">
        <w:trPr>
          <w:cantSplit/>
          <w:trHeight w:val="70"/>
          <w:tblHeader/>
        </w:trPr>
        <w:tc>
          <w:tcPr>
            <w:tcW w:w="1609" w:type="pct"/>
            <w:vMerge w:val="restart"/>
            <w:vAlign w:val="center"/>
          </w:tcPr>
          <w:bookmarkEnd w:id="0"/>
          <w:p w14:paraId="0F5BB23D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Показатель</w:t>
            </w:r>
          </w:p>
        </w:tc>
        <w:tc>
          <w:tcPr>
            <w:tcW w:w="1130" w:type="pct"/>
            <w:gridSpan w:val="4"/>
            <w:vAlign w:val="center"/>
          </w:tcPr>
          <w:p w14:paraId="4BD19771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Сено разнотравное</w:t>
            </w:r>
          </w:p>
        </w:tc>
        <w:tc>
          <w:tcPr>
            <w:tcW w:w="1130" w:type="pct"/>
            <w:gridSpan w:val="4"/>
            <w:vAlign w:val="center"/>
          </w:tcPr>
          <w:p w14:paraId="42AB9641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Силос кукурузный</w:t>
            </w:r>
          </w:p>
        </w:tc>
        <w:tc>
          <w:tcPr>
            <w:tcW w:w="1130" w:type="pct"/>
            <w:gridSpan w:val="4"/>
            <w:vAlign w:val="center"/>
          </w:tcPr>
          <w:p w14:paraId="4BB00B09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Зерно ячменя</w:t>
            </w:r>
          </w:p>
        </w:tc>
      </w:tr>
      <w:tr w:rsidR="00FA62FC" w:rsidRPr="00362344" w14:paraId="487B7761" w14:textId="77777777" w:rsidTr="00F60ED0">
        <w:trPr>
          <w:cantSplit/>
          <w:trHeight w:val="1172"/>
          <w:tblHeader/>
        </w:trPr>
        <w:tc>
          <w:tcPr>
            <w:tcW w:w="1609" w:type="pct"/>
            <w:vMerge/>
            <w:vAlign w:val="center"/>
          </w:tcPr>
          <w:p w14:paraId="283C8A27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textDirection w:val="btLr"/>
            <w:vAlign w:val="center"/>
          </w:tcPr>
          <w:p w14:paraId="358CBAAF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83" w:type="pct"/>
            <w:textDirection w:val="btLr"/>
            <w:vAlign w:val="center"/>
          </w:tcPr>
          <w:p w14:paraId="72E28E1C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83" w:type="pct"/>
            <w:textDirection w:val="btLr"/>
            <w:vAlign w:val="center"/>
          </w:tcPr>
          <w:p w14:paraId="7872AD66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83" w:type="pct"/>
            <w:textDirection w:val="btLr"/>
            <w:vAlign w:val="center"/>
          </w:tcPr>
          <w:p w14:paraId="62730B2D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  <w:tc>
          <w:tcPr>
            <w:tcW w:w="283" w:type="pct"/>
            <w:textDirection w:val="btLr"/>
            <w:vAlign w:val="center"/>
          </w:tcPr>
          <w:p w14:paraId="7280B78E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83" w:type="pct"/>
            <w:textDirection w:val="btLr"/>
            <w:vAlign w:val="center"/>
          </w:tcPr>
          <w:p w14:paraId="4F0EA63D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83" w:type="pct"/>
            <w:textDirection w:val="btLr"/>
            <w:vAlign w:val="center"/>
          </w:tcPr>
          <w:p w14:paraId="000C6255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83" w:type="pct"/>
            <w:textDirection w:val="btLr"/>
            <w:vAlign w:val="center"/>
          </w:tcPr>
          <w:p w14:paraId="76250721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  <w:tc>
          <w:tcPr>
            <w:tcW w:w="283" w:type="pct"/>
            <w:textDirection w:val="btLr"/>
            <w:vAlign w:val="center"/>
          </w:tcPr>
          <w:p w14:paraId="058F7C4C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протеин</w:t>
            </w:r>
          </w:p>
        </w:tc>
        <w:tc>
          <w:tcPr>
            <w:tcW w:w="283" w:type="pct"/>
            <w:textDirection w:val="btLr"/>
            <w:vAlign w:val="center"/>
          </w:tcPr>
          <w:p w14:paraId="6CA021BC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жир</w:t>
            </w:r>
          </w:p>
        </w:tc>
        <w:tc>
          <w:tcPr>
            <w:tcW w:w="283" w:type="pct"/>
            <w:textDirection w:val="btLr"/>
            <w:vAlign w:val="center"/>
          </w:tcPr>
          <w:p w14:paraId="563B16FE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клетчатка</w:t>
            </w:r>
          </w:p>
        </w:tc>
        <w:tc>
          <w:tcPr>
            <w:tcW w:w="283" w:type="pct"/>
            <w:textDirection w:val="btLr"/>
            <w:vAlign w:val="center"/>
          </w:tcPr>
          <w:p w14:paraId="33EDE51E" w14:textId="77777777" w:rsidR="00FA62FC" w:rsidRPr="00362344" w:rsidRDefault="00FA62FC" w:rsidP="00F60ED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БЭВ</w:t>
            </w:r>
          </w:p>
        </w:tc>
      </w:tr>
      <w:tr w:rsidR="00FA62FC" w:rsidRPr="00362344" w14:paraId="7908709C" w14:textId="77777777" w:rsidTr="00F60ED0">
        <w:trPr>
          <w:trHeight w:val="70"/>
        </w:trPr>
        <w:tc>
          <w:tcPr>
            <w:tcW w:w="1609" w:type="pct"/>
            <w:vAlign w:val="center"/>
          </w:tcPr>
          <w:p w14:paraId="439FA904" w14:textId="77777777" w:rsidR="00FA62FC" w:rsidRPr="00362344" w:rsidRDefault="00FA62FC" w:rsidP="00F60ED0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>Содержится в %</w:t>
            </w:r>
          </w:p>
        </w:tc>
        <w:tc>
          <w:tcPr>
            <w:tcW w:w="283" w:type="pct"/>
            <w:vAlign w:val="center"/>
          </w:tcPr>
          <w:p w14:paraId="5F23E40E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EF0D29C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7CCAF97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2793CE7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02225F1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9162EA0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30770B6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F7BAF5C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70353EE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5B7C6DF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6554B22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112FFCF8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FA62FC" w:rsidRPr="00362344" w14:paraId="7DC17BF7" w14:textId="77777777" w:rsidTr="00F60ED0">
        <w:trPr>
          <w:trHeight w:val="20"/>
        </w:trPr>
        <w:tc>
          <w:tcPr>
            <w:tcW w:w="1609" w:type="pct"/>
            <w:vAlign w:val="center"/>
          </w:tcPr>
          <w:p w14:paraId="53D50B8E" w14:textId="77777777" w:rsidR="00FA62FC" w:rsidRPr="00362344" w:rsidRDefault="00FA62FC" w:rsidP="00F60ED0">
            <w:pPr>
              <w:rPr>
                <w:rFonts w:cs="Times New Roman"/>
                <w:iCs/>
                <w:szCs w:val="24"/>
              </w:rPr>
            </w:pPr>
            <w:r w:rsidRPr="00362344">
              <w:rPr>
                <w:rFonts w:cs="Times New Roman"/>
                <w:iCs/>
                <w:szCs w:val="24"/>
              </w:rPr>
              <w:t xml:space="preserve">Содержится в </w:t>
            </w:r>
            <w:proofErr w:type="gramStart"/>
            <w:r w:rsidRPr="00362344">
              <w:rPr>
                <w:rFonts w:cs="Times New Roman"/>
                <w:iCs/>
                <w:szCs w:val="24"/>
              </w:rPr>
              <w:t>г</w:t>
            </w:r>
            <w:proofErr w:type="gramEnd"/>
          </w:p>
        </w:tc>
        <w:tc>
          <w:tcPr>
            <w:tcW w:w="283" w:type="pct"/>
            <w:vAlign w:val="center"/>
          </w:tcPr>
          <w:p w14:paraId="2F291C3B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72CCE83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CFB5194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0757A61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5E48606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AF66328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946C5B4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B1B71DE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6EC25A4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C6CF62C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B2CB78C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3D8A4D3A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FA62FC" w:rsidRPr="00362344" w14:paraId="58CA7654" w14:textId="77777777" w:rsidTr="00F60ED0">
        <w:trPr>
          <w:trHeight w:val="20"/>
        </w:trPr>
        <w:tc>
          <w:tcPr>
            <w:tcW w:w="1609" w:type="pct"/>
            <w:vAlign w:val="center"/>
          </w:tcPr>
          <w:p w14:paraId="02BDA107" w14:textId="77777777" w:rsidR="00FA62FC" w:rsidRPr="00362344" w:rsidRDefault="00FA62FC" w:rsidP="00F60ED0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КП</w:t>
            </w:r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ПВ, %</w:t>
            </w:r>
          </w:p>
        </w:tc>
        <w:tc>
          <w:tcPr>
            <w:tcW w:w="283" w:type="pct"/>
            <w:vAlign w:val="center"/>
          </w:tcPr>
          <w:p w14:paraId="3FD74B68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174A1A9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26AA8D0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0DAF3ED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ACCA610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80B7AEC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B7771AC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050A754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130252B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F0ED2CB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6B96600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518AE6F0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FA62FC" w:rsidRPr="00362344" w14:paraId="24172E08" w14:textId="77777777" w:rsidTr="00F60ED0">
        <w:trPr>
          <w:trHeight w:val="20"/>
        </w:trPr>
        <w:tc>
          <w:tcPr>
            <w:tcW w:w="1609" w:type="pct"/>
            <w:vAlign w:val="center"/>
          </w:tcPr>
          <w:p w14:paraId="6A2A58FE" w14:textId="77777777" w:rsidR="00FA62FC" w:rsidRPr="00362344" w:rsidRDefault="00FA62FC" w:rsidP="00F60ED0">
            <w:pPr>
              <w:rPr>
                <w:rFonts w:cs="Times New Roman"/>
                <w:iCs/>
                <w:szCs w:val="24"/>
              </w:rPr>
            </w:pPr>
            <w:proofErr w:type="spellStart"/>
            <w:r w:rsidRPr="00362344">
              <w:rPr>
                <w:rFonts w:cs="Times New Roman"/>
                <w:iCs/>
                <w:szCs w:val="24"/>
              </w:rPr>
              <w:t>Переваримых</w:t>
            </w:r>
            <w:proofErr w:type="spellEnd"/>
            <w:r w:rsidRPr="00362344"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t>ПВ</w:t>
            </w:r>
            <w:r w:rsidRPr="00362344">
              <w:rPr>
                <w:rFonts w:cs="Times New Roman"/>
                <w:iCs/>
                <w:szCs w:val="24"/>
              </w:rPr>
              <w:t>, г</w:t>
            </w:r>
          </w:p>
        </w:tc>
        <w:tc>
          <w:tcPr>
            <w:tcW w:w="283" w:type="pct"/>
            <w:vAlign w:val="center"/>
          </w:tcPr>
          <w:p w14:paraId="75A4F85D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4D8FDCC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38D583F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07F3A43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BEAD9DC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BB48544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7697DD3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50CC9F6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6ACD90F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00FBD23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6D7B364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283" w:type="pct"/>
          </w:tcPr>
          <w:p w14:paraId="7C09EEB2" w14:textId="77777777" w:rsidR="00FA62FC" w:rsidRPr="00362344" w:rsidRDefault="00FA62FC" w:rsidP="00F60ED0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3D80C03D" w14:textId="77777777" w:rsidR="00FA62FC" w:rsidRDefault="00FA62FC" w:rsidP="00E67875"/>
    <w:p w14:paraId="7CA8678A" w14:textId="77777777" w:rsidR="00ED3C14" w:rsidRPr="00781A99" w:rsidRDefault="00ED3C14" w:rsidP="00E67875"/>
    <w:p w14:paraId="77B59438" w14:textId="77777777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>Примечание: Для вычисления обменной энергии по переваримым питательным веществам рекомендуется пользоваться следующими уравнениями регрессии:</w:t>
      </w:r>
    </w:p>
    <w:p w14:paraId="0C040F26" w14:textId="77777777" w:rsidR="00E67875" w:rsidRPr="00362344" w:rsidRDefault="00E67875" w:rsidP="00E67875">
      <w:pPr>
        <w:spacing w:line="360" w:lineRule="auto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 xml:space="preserve">Для крупного рогатого скота: </w:t>
      </w:r>
      <w:r>
        <w:rPr>
          <w:rFonts w:cs="Times New Roman"/>
          <w:bCs/>
          <w:szCs w:val="24"/>
        </w:rPr>
        <w:tab/>
      </w:r>
      <w:r w:rsidRPr="00362344">
        <w:rPr>
          <w:rFonts w:cs="Times New Roman"/>
          <w:bCs/>
          <w:szCs w:val="24"/>
        </w:rPr>
        <w:t xml:space="preserve">ОЭ = 17,46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+ 31,23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+ 13,65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+ 14,78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</w:p>
    <w:p w14:paraId="12C5E060" w14:textId="77777777" w:rsidR="00E67875" w:rsidRPr="00362344" w:rsidRDefault="00E67875" w:rsidP="00E67875">
      <w:pPr>
        <w:spacing w:line="360" w:lineRule="auto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 xml:space="preserve">Для овец: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362344">
        <w:rPr>
          <w:rFonts w:cs="Times New Roman"/>
          <w:bCs/>
          <w:szCs w:val="24"/>
        </w:rPr>
        <w:t xml:space="preserve">ОЭ = 17,71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+ 37,89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+ 13,44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+ 14,78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</w:p>
    <w:p w14:paraId="4C3D85DC" w14:textId="77777777" w:rsidR="00E67875" w:rsidRPr="00362344" w:rsidRDefault="00E67875" w:rsidP="00E67875">
      <w:pPr>
        <w:spacing w:line="360" w:lineRule="auto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 xml:space="preserve">Для свиней: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362344">
        <w:rPr>
          <w:rFonts w:cs="Times New Roman"/>
          <w:bCs/>
          <w:szCs w:val="24"/>
        </w:rPr>
        <w:t xml:space="preserve">ОЭ = 20,85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+ 36,63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+ 14,27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+ 16,95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</w:p>
    <w:p w14:paraId="6F453198" w14:textId="77777777" w:rsidR="00E67875" w:rsidRPr="00362344" w:rsidRDefault="00E67875" w:rsidP="00E67875">
      <w:pPr>
        <w:spacing w:line="360" w:lineRule="auto"/>
        <w:jc w:val="both"/>
        <w:rPr>
          <w:rFonts w:cs="Times New Roman"/>
          <w:bCs/>
          <w:szCs w:val="24"/>
        </w:rPr>
      </w:pPr>
      <w:r w:rsidRPr="00362344">
        <w:rPr>
          <w:rFonts w:cs="Times New Roman"/>
          <w:bCs/>
          <w:szCs w:val="24"/>
        </w:rPr>
        <w:t xml:space="preserve">Для птицы: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362344">
        <w:rPr>
          <w:rFonts w:cs="Times New Roman"/>
          <w:bCs/>
          <w:szCs w:val="24"/>
        </w:rPr>
        <w:t xml:space="preserve">ОЭ = 17,84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+ 39,78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+ 17,71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+ 17,71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</w:p>
    <w:p w14:paraId="4C8C8AE8" w14:textId="77777777" w:rsidR="00E67875" w:rsidRPr="00362344" w:rsidRDefault="00E67875" w:rsidP="00E6787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362344">
        <w:rPr>
          <w:rFonts w:cs="Times New Roman"/>
          <w:bCs/>
          <w:szCs w:val="24"/>
        </w:rPr>
        <w:t xml:space="preserve">где: </w:t>
      </w:r>
      <w:proofErr w:type="spellStart"/>
      <w:r w:rsidRPr="00362344">
        <w:rPr>
          <w:rFonts w:cs="Times New Roman"/>
          <w:bCs/>
          <w:szCs w:val="24"/>
        </w:rPr>
        <w:t>пП</w:t>
      </w:r>
      <w:proofErr w:type="spellEnd"/>
      <w:r w:rsidRPr="00362344">
        <w:rPr>
          <w:rFonts w:cs="Times New Roman"/>
          <w:bCs/>
          <w:szCs w:val="24"/>
        </w:rPr>
        <w:t xml:space="preserve"> – переваримый протеин, г; </w:t>
      </w:r>
      <w:proofErr w:type="spellStart"/>
      <w:r w:rsidRPr="00362344">
        <w:rPr>
          <w:rFonts w:cs="Times New Roman"/>
          <w:bCs/>
          <w:szCs w:val="24"/>
        </w:rPr>
        <w:t>пЖ</w:t>
      </w:r>
      <w:proofErr w:type="spellEnd"/>
      <w:r w:rsidRPr="00362344">
        <w:rPr>
          <w:rFonts w:cs="Times New Roman"/>
          <w:bCs/>
          <w:szCs w:val="24"/>
        </w:rPr>
        <w:t xml:space="preserve"> – переваримый жир, г; </w:t>
      </w:r>
      <w:proofErr w:type="spellStart"/>
      <w:r w:rsidRPr="00362344">
        <w:rPr>
          <w:rFonts w:cs="Times New Roman"/>
          <w:bCs/>
          <w:szCs w:val="24"/>
        </w:rPr>
        <w:t>пК</w:t>
      </w:r>
      <w:proofErr w:type="spellEnd"/>
      <w:r w:rsidRPr="00362344">
        <w:rPr>
          <w:rFonts w:cs="Times New Roman"/>
          <w:bCs/>
          <w:szCs w:val="24"/>
        </w:rPr>
        <w:t xml:space="preserve"> – переваримая клетчатка, г; </w:t>
      </w:r>
      <w:proofErr w:type="spellStart"/>
      <w:r w:rsidRPr="00362344">
        <w:rPr>
          <w:rFonts w:cs="Times New Roman"/>
          <w:bCs/>
          <w:szCs w:val="24"/>
        </w:rPr>
        <w:t>пБЭВ</w:t>
      </w:r>
      <w:proofErr w:type="spellEnd"/>
      <w:r w:rsidRPr="00362344">
        <w:rPr>
          <w:rFonts w:cs="Times New Roman"/>
          <w:bCs/>
          <w:szCs w:val="24"/>
        </w:rPr>
        <w:t xml:space="preserve"> – переваримые безазотистые экстрактивные вещества.</w:t>
      </w:r>
    </w:p>
    <w:p w14:paraId="23BFA13F" w14:textId="77777777" w:rsidR="00E67875" w:rsidRDefault="00E67875" w:rsidP="00E67875"/>
    <w:p w14:paraId="4FE902A9" w14:textId="5EF73134" w:rsidR="00E67875" w:rsidRPr="006A7A85" w:rsidRDefault="00E67875" w:rsidP="00E6787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A7A85">
        <w:rPr>
          <w:rFonts w:cs="Times New Roman"/>
          <w:b/>
          <w:bCs/>
          <w:szCs w:val="24"/>
        </w:rPr>
        <w:t xml:space="preserve">Задание </w:t>
      </w:r>
      <w:r w:rsidR="00B04958">
        <w:rPr>
          <w:rFonts w:cs="Times New Roman"/>
          <w:b/>
          <w:bCs/>
          <w:szCs w:val="24"/>
        </w:rPr>
        <w:t>6</w:t>
      </w:r>
      <w:r w:rsidRPr="006A7A85">
        <w:rPr>
          <w:rFonts w:cs="Times New Roman"/>
          <w:b/>
          <w:bCs/>
          <w:szCs w:val="24"/>
        </w:rPr>
        <w:t>:</w:t>
      </w:r>
      <w:r w:rsidRPr="006A7A85">
        <w:rPr>
          <w:rFonts w:cs="Times New Roman"/>
          <w:szCs w:val="24"/>
        </w:rPr>
        <w:t xml:space="preserve"> </w:t>
      </w:r>
      <w:r w:rsidR="00B04958">
        <w:rPr>
          <w:rFonts w:cs="Times New Roman"/>
          <w:szCs w:val="24"/>
        </w:rPr>
        <w:t>В</w:t>
      </w:r>
      <w:r w:rsidRPr="006A7A85">
        <w:rPr>
          <w:rFonts w:cs="Times New Roman"/>
          <w:szCs w:val="24"/>
        </w:rPr>
        <w:t>ычислите общую питательность одного килограмма корма в э</w:t>
      </w:r>
      <w:r w:rsidR="00B04958">
        <w:rPr>
          <w:rFonts w:cs="Times New Roman"/>
          <w:szCs w:val="24"/>
        </w:rPr>
        <w:t>нергетических кормовых единицах при скармливании крупному рогатому скоту.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510"/>
        <w:gridCol w:w="509"/>
        <w:gridCol w:w="509"/>
        <w:gridCol w:w="513"/>
        <w:gridCol w:w="576"/>
        <w:gridCol w:w="576"/>
        <w:gridCol w:w="576"/>
        <w:gridCol w:w="576"/>
        <w:gridCol w:w="509"/>
        <w:gridCol w:w="509"/>
        <w:gridCol w:w="509"/>
        <w:gridCol w:w="515"/>
      </w:tblGrid>
      <w:tr w:rsidR="00E67875" w:rsidRPr="006A7A85" w14:paraId="61BDD53A" w14:textId="77777777" w:rsidTr="00B04958">
        <w:trPr>
          <w:trHeight w:val="20"/>
          <w:tblHeader/>
        </w:trPr>
        <w:tc>
          <w:tcPr>
            <w:tcW w:w="1663" w:type="pct"/>
            <w:vMerge w:val="restart"/>
            <w:shd w:val="clear" w:color="auto" w:fill="auto"/>
            <w:vAlign w:val="center"/>
          </w:tcPr>
          <w:p w14:paraId="266E7745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3337" w:type="pct"/>
            <w:gridSpan w:val="12"/>
            <w:shd w:val="clear" w:color="auto" w:fill="auto"/>
            <w:vAlign w:val="center"/>
          </w:tcPr>
          <w:p w14:paraId="76E246AA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Вид корма</w:t>
            </w:r>
          </w:p>
        </w:tc>
      </w:tr>
      <w:tr w:rsidR="00B04958" w:rsidRPr="006A7A85" w14:paraId="427EBC60" w14:textId="77777777" w:rsidTr="00B04958">
        <w:trPr>
          <w:trHeight w:val="20"/>
          <w:tblHeader/>
        </w:trPr>
        <w:tc>
          <w:tcPr>
            <w:tcW w:w="1663" w:type="pct"/>
            <w:vMerge/>
            <w:shd w:val="clear" w:color="auto" w:fill="auto"/>
            <w:vAlign w:val="center"/>
          </w:tcPr>
          <w:p w14:paraId="4AA9FA72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66" w:type="pct"/>
            <w:gridSpan w:val="4"/>
            <w:shd w:val="clear" w:color="auto" w:fill="auto"/>
            <w:vAlign w:val="center"/>
          </w:tcPr>
          <w:p w14:paraId="75F9C239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Сено люцерны</w:t>
            </w:r>
          </w:p>
        </w:tc>
        <w:tc>
          <w:tcPr>
            <w:tcW w:w="1204" w:type="pct"/>
            <w:gridSpan w:val="4"/>
            <w:shd w:val="clear" w:color="auto" w:fill="auto"/>
            <w:vAlign w:val="center"/>
          </w:tcPr>
          <w:p w14:paraId="099D0A9C" w14:textId="19BC6685" w:rsidR="00E67875" w:rsidRPr="006A7A85" w:rsidRDefault="00B04958" w:rsidP="00FF6928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Силос кукурузный</w:t>
            </w:r>
          </w:p>
        </w:tc>
        <w:tc>
          <w:tcPr>
            <w:tcW w:w="1066" w:type="pct"/>
            <w:gridSpan w:val="4"/>
            <w:shd w:val="clear" w:color="auto" w:fill="auto"/>
            <w:vAlign w:val="center"/>
          </w:tcPr>
          <w:p w14:paraId="68ACA68F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Зерно кукурузы</w:t>
            </w:r>
          </w:p>
        </w:tc>
      </w:tr>
      <w:tr w:rsidR="00B04958" w:rsidRPr="006A7A85" w14:paraId="3B0C5EE1" w14:textId="77777777" w:rsidTr="00B04958">
        <w:trPr>
          <w:cantSplit/>
          <w:trHeight w:val="1202"/>
          <w:tblHeader/>
        </w:trPr>
        <w:tc>
          <w:tcPr>
            <w:tcW w:w="1663" w:type="pct"/>
            <w:vMerge/>
            <w:shd w:val="clear" w:color="auto" w:fill="auto"/>
            <w:vAlign w:val="center"/>
          </w:tcPr>
          <w:p w14:paraId="130D9574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  <w:textDirection w:val="btLr"/>
          </w:tcPr>
          <w:p w14:paraId="0B2B502C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протеин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17AF50F9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жир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3BC221A5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клетчатка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219191D5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БЭВ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14:paraId="68945884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протеин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14:paraId="1E14AC60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жир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14:paraId="1A25B259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клетчатка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14:paraId="3337C125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БЭВ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7CF986D9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протеин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0BB72DF1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жир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14:paraId="0D6A3AD0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клетчатка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14:paraId="3F5F033F" w14:textId="77777777" w:rsidR="00E67875" w:rsidRPr="006A7A85" w:rsidRDefault="00E67875" w:rsidP="00FF6928">
            <w:pPr>
              <w:keepNext/>
              <w:jc w:val="center"/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БЭВ</w:t>
            </w:r>
          </w:p>
        </w:tc>
      </w:tr>
      <w:tr w:rsidR="00B04958" w:rsidRPr="006A7A85" w14:paraId="71161EAE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64A0B328" w14:textId="77777777" w:rsidR="00E67875" w:rsidRPr="006A7A85" w:rsidRDefault="00E67875" w:rsidP="00FF6928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Содержится в %</w:t>
            </w:r>
          </w:p>
        </w:tc>
        <w:tc>
          <w:tcPr>
            <w:tcW w:w="266" w:type="pct"/>
            <w:shd w:val="clear" w:color="auto" w:fill="auto"/>
          </w:tcPr>
          <w:p w14:paraId="0405E212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0BE8C8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921F58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6D517D5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8000D6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50F567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8755E4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9AEF9F2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8B7BA8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B7C234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461A71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615410D1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55A449B0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78A3E39B" w14:textId="77777777" w:rsidR="00E67875" w:rsidRPr="006A7A85" w:rsidRDefault="00E67875" w:rsidP="00FF6928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Содержится в г</w:t>
            </w:r>
          </w:p>
        </w:tc>
        <w:tc>
          <w:tcPr>
            <w:tcW w:w="266" w:type="pct"/>
            <w:shd w:val="clear" w:color="auto" w:fill="auto"/>
          </w:tcPr>
          <w:p w14:paraId="425FAED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BC244FD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6DD9F8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F3E2DE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1F73B64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525C1CD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488ABCB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A3347D1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C56D1D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9BC6EA2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CED14BE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1E41995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369501E1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1AABCFCA" w14:textId="76704EED" w:rsidR="00E67875" w:rsidRPr="006A7A85" w:rsidRDefault="007136B1" w:rsidP="00FF692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КП ПВ</w:t>
            </w:r>
            <w:r w:rsidR="00B04958">
              <w:rPr>
                <w:rFonts w:cs="Times New Roman"/>
                <w:szCs w:val="24"/>
              </w:rPr>
              <w:t>, %</w:t>
            </w:r>
          </w:p>
        </w:tc>
        <w:tc>
          <w:tcPr>
            <w:tcW w:w="266" w:type="pct"/>
            <w:shd w:val="clear" w:color="auto" w:fill="auto"/>
          </w:tcPr>
          <w:p w14:paraId="4C4F2C9B" w14:textId="4C2783A3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266" w:type="pct"/>
            <w:shd w:val="clear" w:color="auto" w:fill="auto"/>
          </w:tcPr>
          <w:p w14:paraId="146F274E" w14:textId="22F1E5B3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266" w:type="pct"/>
            <w:shd w:val="clear" w:color="auto" w:fill="auto"/>
          </w:tcPr>
          <w:p w14:paraId="07438B85" w14:textId="08D021DB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266" w:type="pct"/>
            <w:shd w:val="clear" w:color="auto" w:fill="auto"/>
          </w:tcPr>
          <w:p w14:paraId="454C18ED" w14:textId="33AF8FAC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</w:t>
            </w:r>
          </w:p>
        </w:tc>
        <w:tc>
          <w:tcPr>
            <w:tcW w:w="301" w:type="pct"/>
            <w:shd w:val="clear" w:color="auto" w:fill="auto"/>
          </w:tcPr>
          <w:p w14:paraId="13650B00" w14:textId="19C9C0CD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</w:tc>
        <w:tc>
          <w:tcPr>
            <w:tcW w:w="301" w:type="pct"/>
            <w:shd w:val="clear" w:color="auto" w:fill="auto"/>
          </w:tcPr>
          <w:p w14:paraId="2663BCBE" w14:textId="6BF631DE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301" w:type="pct"/>
            <w:shd w:val="clear" w:color="auto" w:fill="auto"/>
          </w:tcPr>
          <w:p w14:paraId="5B4C9246" w14:textId="5EE3F0BB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</w:tc>
        <w:tc>
          <w:tcPr>
            <w:tcW w:w="301" w:type="pct"/>
            <w:shd w:val="clear" w:color="auto" w:fill="auto"/>
          </w:tcPr>
          <w:p w14:paraId="23946BB0" w14:textId="6997231A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</w:tc>
        <w:tc>
          <w:tcPr>
            <w:tcW w:w="266" w:type="pct"/>
            <w:shd w:val="clear" w:color="auto" w:fill="auto"/>
          </w:tcPr>
          <w:p w14:paraId="0FF3F3C4" w14:textId="71278D67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14:paraId="1CDB5BDB" w14:textId="1568930B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14:paraId="265F9622" w14:textId="67DDD2C1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14:paraId="3C0F6B52" w14:textId="43EB1413" w:rsidR="00E67875" w:rsidRPr="006A7A85" w:rsidRDefault="00B04958" w:rsidP="00FF692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</w:t>
            </w:r>
          </w:p>
        </w:tc>
      </w:tr>
      <w:tr w:rsidR="00B04958" w:rsidRPr="006A7A85" w14:paraId="10BE45CB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0D75ED75" w14:textId="34236E26" w:rsidR="00E67875" w:rsidRPr="006A7A85" w:rsidRDefault="00E67875" w:rsidP="007136B1">
            <w:pPr>
              <w:rPr>
                <w:rFonts w:cs="Times New Roman"/>
                <w:szCs w:val="24"/>
              </w:rPr>
            </w:pPr>
            <w:proofErr w:type="spellStart"/>
            <w:r w:rsidRPr="006A7A85">
              <w:rPr>
                <w:rFonts w:cs="Times New Roman"/>
                <w:szCs w:val="24"/>
              </w:rPr>
              <w:t>Переваримых</w:t>
            </w:r>
            <w:proofErr w:type="spellEnd"/>
            <w:r w:rsidRPr="006A7A85">
              <w:rPr>
                <w:rFonts w:cs="Times New Roman"/>
                <w:szCs w:val="24"/>
              </w:rPr>
              <w:t xml:space="preserve"> </w:t>
            </w:r>
            <w:r w:rsidR="007136B1">
              <w:rPr>
                <w:rFonts w:cs="Times New Roman"/>
                <w:szCs w:val="24"/>
              </w:rPr>
              <w:t>ПВ</w:t>
            </w:r>
            <w:r w:rsidRPr="006A7A85">
              <w:rPr>
                <w:rFonts w:cs="Times New Roman"/>
                <w:szCs w:val="24"/>
              </w:rPr>
              <w:t>, г</w:t>
            </w:r>
          </w:p>
        </w:tc>
        <w:tc>
          <w:tcPr>
            <w:tcW w:w="266" w:type="pct"/>
            <w:shd w:val="clear" w:color="auto" w:fill="auto"/>
          </w:tcPr>
          <w:p w14:paraId="00235762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6DBEEB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E61D174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9AD1161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F807F9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FABBD64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A8D70C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4F2C7F1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915B9A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17F2882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641E6F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794615C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4FBD98BB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6E882FC5" w14:textId="7480CFAE" w:rsidR="00E67875" w:rsidRPr="006A7A85" w:rsidRDefault="00E67875" w:rsidP="007136B1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 xml:space="preserve">Содержится </w:t>
            </w:r>
            <w:r w:rsidR="007136B1">
              <w:rPr>
                <w:rFonts w:cs="Times New Roman"/>
                <w:szCs w:val="24"/>
              </w:rPr>
              <w:t>ОЭ</w:t>
            </w:r>
            <w:r w:rsidRPr="006A7A85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6A7A85">
              <w:rPr>
                <w:rFonts w:cs="Times New Roman"/>
                <w:szCs w:val="24"/>
              </w:rPr>
              <w:t>переваримых</w:t>
            </w:r>
            <w:proofErr w:type="spellEnd"/>
            <w:r w:rsidRPr="006A7A85">
              <w:rPr>
                <w:rFonts w:cs="Times New Roman"/>
                <w:szCs w:val="24"/>
              </w:rPr>
              <w:t xml:space="preserve"> </w:t>
            </w:r>
            <w:r w:rsidR="007136B1">
              <w:rPr>
                <w:rFonts w:cs="Times New Roman"/>
                <w:szCs w:val="24"/>
              </w:rPr>
              <w:t>ПВ</w:t>
            </w:r>
            <w:r w:rsidRPr="006A7A85">
              <w:rPr>
                <w:rFonts w:cs="Times New Roman"/>
                <w:szCs w:val="24"/>
              </w:rPr>
              <w:t>, ккал</w:t>
            </w:r>
          </w:p>
        </w:tc>
        <w:tc>
          <w:tcPr>
            <w:tcW w:w="266" w:type="pct"/>
            <w:shd w:val="clear" w:color="auto" w:fill="auto"/>
          </w:tcPr>
          <w:p w14:paraId="799D8D2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C3D034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BB3D39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CC86FE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0794E3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8BADD2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3C362C8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9B17A4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8ACFE1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F9C7B5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134A14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0B1C177C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7B780B03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37992FFA" w14:textId="4FA9F806" w:rsidR="00E67875" w:rsidRPr="006A7A85" w:rsidRDefault="00E67875" w:rsidP="007136B1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 xml:space="preserve">Содержится </w:t>
            </w:r>
            <w:r w:rsidR="007136B1">
              <w:rPr>
                <w:rFonts w:cs="Times New Roman"/>
                <w:szCs w:val="24"/>
              </w:rPr>
              <w:t>ОЭ</w:t>
            </w:r>
            <w:r w:rsidRPr="006A7A85">
              <w:rPr>
                <w:rFonts w:cs="Times New Roman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A7A85">
                <w:rPr>
                  <w:rFonts w:cs="Times New Roman"/>
                  <w:szCs w:val="24"/>
                </w:rPr>
                <w:t>1 кг</w:t>
              </w:r>
            </w:smartTag>
            <w:r w:rsidRPr="006A7A85">
              <w:rPr>
                <w:rFonts w:cs="Times New Roman"/>
                <w:szCs w:val="24"/>
              </w:rPr>
              <w:t xml:space="preserve"> корма, ккал</w:t>
            </w:r>
          </w:p>
        </w:tc>
        <w:tc>
          <w:tcPr>
            <w:tcW w:w="266" w:type="pct"/>
            <w:shd w:val="clear" w:color="auto" w:fill="auto"/>
          </w:tcPr>
          <w:p w14:paraId="0AD24ED5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1270005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03893F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5911D88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B26CA18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A23AC78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59C68C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0C6DB8A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8517E1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95E09C6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7A9C23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568D07FB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75CD2059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474B6255" w14:textId="315A5517" w:rsidR="00E67875" w:rsidRPr="006A7A85" w:rsidRDefault="00E67875" w:rsidP="007136B1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 xml:space="preserve">Содержится </w:t>
            </w:r>
            <w:r w:rsidR="007136B1">
              <w:rPr>
                <w:rFonts w:cs="Times New Roman"/>
                <w:szCs w:val="24"/>
              </w:rPr>
              <w:t>ОЭ</w:t>
            </w:r>
            <w:r w:rsidRPr="006A7A85">
              <w:rPr>
                <w:rFonts w:cs="Times New Roman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A7A85">
                <w:rPr>
                  <w:rFonts w:cs="Times New Roman"/>
                  <w:szCs w:val="24"/>
                </w:rPr>
                <w:t>1 кг</w:t>
              </w:r>
            </w:smartTag>
            <w:r w:rsidRPr="006A7A85">
              <w:rPr>
                <w:rFonts w:cs="Times New Roman"/>
                <w:szCs w:val="24"/>
              </w:rPr>
              <w:t xml:space="preserve"> корма, МДж</w:t>
            </w:r>
          </w:p>
        </w:tc>
        <w:tc>
          <w:tcPr>
            <w:tcW w:w="266" w:type="pct"/>
            <w:shd w:val="clear" w:color="auto" w:fill="auto"/>
          </w:tcPr>
          <w:p w14:paraId="3208349E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FD74DC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1D027A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98E39D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504CBBFA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AD44761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2CC31AB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53E5E84D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60DC6C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98FEDAD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19DEBD4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126CDFA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04958" w:rsidRPr="006A7A85" w14:paraId="1F1AA3AA" w14:textId="77777777" w:rsidTr="00B04958">
        <w:trPr>
          <w:trHeight w:val="20"/>
        </w:trPr>
        <w:tc>
          <w:tcPr>
            <w:tcW w:w="1663" w:type="pct"/>
            <w:shd w:val="clear" w:color="auto" w:fill="auto"/>
            <w:vAlign w:val="center"/>
          </w:tcPr>
          <w:p w14:paraId="595EDAE2" w14:textId="77777777" w:rsidR="00E67875" w:rsidRPr="006A7A85" w:rsidRDefault="00E67875" w:rsidP="00FF6928">
            <w:pPr>
              <w:rPr>
                <w:rFonts w:cs="Times New Roman"/>
                <w:szCs w:val="24"/>
              </w:rPr>
            </w:pPr>
            <w:r w:rsidRPr="006A7A85">
              <w:rPr>
                <w:rFonts w:cs="Times New Roman"/>
                <w:szCs w:val="24"/>
              </w:rPr>
              <w:t>Энергетических кормовых единиц в 1 кг</w:t>
            </w:r>
            <w:r>
              <w:rPr>
                <w:rFonts w:cs="Times New Roman"/>
                <w:szCs w:val="24"/>
              </w:rPr>
              <w:t xml:space="preserve"> </w:t>
            </w:r>
            <w:r w:rsidRPr="006A7A85">
              <w:rPr>
                <w:rFonts w:cs="Times New Roman"/>
                <w:szCs w:val="24"/>
              </w:rPr>
              <w:t>корма</w:t>
            </w:r>
          </w:p>
        </w:tc>
        <w:tc>
          <w:tcPr>
            <w:tcW w:w="266" w:type="pct"/>
            <w:shd w:val="clear" w:color="auto" w:fill="auto"/>
          </w:tcPr>
          <w:p w14:paraId="27000750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725618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01B4D3E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26EE4CB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634C0C1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77906D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7907D47F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14:paraId="3C6FF21D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DA8249E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6919253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9A73439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5E8B3FC7" w14:textId="77777777" w:rsidR="00E67875" w:rsidRPr="006A7A85" w:rsidRDefault="00E67875" w:rsidP="00FF692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C057996" w14:textId="77777777" w:rsidR="00E67875" w:rsidRPr="000A5399" w:rsidRDefault="00E67875" w:rsidP="00E67875"/>
    <w:p w14:paraId="59165E9C" w14:textId="77777777" w:rsidR="00E67875" w:rsidRPr="006A7A85" w:rsidRDefault="00E67875" w:rsidP="00E67875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A7A85">
        <w:rPr>
          <w:rFonts w:cs="Times New Roman"/>
          <w:szCs w:val="24"/>
        </w:rPr>
        <w:t>Для определения энергетической кормовой единицы необходимо количество обменной энергии в МДж разделить: для крупного рогатого скота на 10; овец – на 10,6; лошадей – на 11,2 и птицы – 11,5.</w:t>
      </w:r>
    </w:p>
    <w:p w14:paraId="2D4AC757" w14:textId="165025FC" w:rsidR="00E67875" w:rsidRPr="00ED3C14" w:rsidRDefault="00ED3C14" w:rsidP="00ED3C1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1B0DA4">
        <w:rPr>
          <w:rFonts w:cs="Times New Roman"/>
          <w:b/>
          <w:szCs w:val="24"/>
        </w:rPr>
        <w:t>Литература:</w:t>
      </w:r>
      <w:r w:rsidRPr="00C57A0D">
        <w:rPr>
          <w:rFonts w:cs="Times New Roman"/>
          <w:szCs w:val="24"/>
        </w:rPr>
        <w:t xml:space="preserve"> </w:t>
      </w:r>
      <w:proofErr w:type="spellStart"/>
      <w:r w:rsidRPr="00C57A0D">
        <w:rPr>
          <w:rFonts w:cs="Times New Roman"/>
          <w:szCs w:val="24"/>
        </w:rPr>
        <w:t>Трухачев</w:t>
      </w:r>
      <w:proofErr w:type="spellEnd"/>
      <w:r w:rsidRPr="00C57A0D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 xml:space="preserve">В.И. </w:t>
      </w:r>
      <w:proofErr w:type="spellStart"/>
      <w:r w:rsidRPr="00C57A0D">
        <w:rPr>
          <w:rFonts w:cs="Times New Roman"/>
          <w:szCs w:val="24"/>
        </w:rPr>
        <w:t>Трухачев</w:t>
      </w:r>
      <w:proofErr w:type="spellEnd"/>
      <w:r w:rsidRPr="00C57A0D">
        <w:rPr>
          <w:rFonts w:cs="Times New Roman"/>
          <w:szCs w:val="24"/>
        </w:rPr>
        <w:t xml:space="preserve">, Н.З. Злыднев, А.И. </w:t>
      </w:r>
      <w:proofErr w:type="spellStart"/>
      <w:r w:rsidRPr="00C57A0D">
        <w:rPr>
          <w:rFonts w:cs="Times New Roman"/>
          <w:szCs w:val="24"/>
        </w:rPr>
        <w:t>Подколзин</w:t>
      </w:r>
      <w:proofErr w:type="spellEnd"/>
      <w:r w:rsidRPr="00C57A0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C57A0D">
        <w:rPr>
          <w:rFonts w:cs="Times New Roman"/>
          <w:szCs w:val="24"/>
        </w:rPr>
        <w:t xml:space="preserve"> Ставрополь: Издательство АГРУС </w:t>
      </w:r>
      <w:proofErr w:type="gramStart"/>
      <w:r w:rsidRPr="00C57A0D">
        <w:rPr>
          <w:rFonts w:cs="Times New Roman"/>
          <w:szCs w:val="24"/>
        </w:rPr>
        <w:t>Ставрополь</w:t>
      </w:r>
      <w:r>
        <w:rPr>
          <w:rFonts w:cs="Times New Roman"/>
          <w:szCs w:val="24"/>
        </w:rPr>
        <w:t>ского</w:t>
      </w:r>
      <w:proofErr w:type="gramEnd"/>
      <w:r>
        <w:rPr>
          <w:rFonts w:cs="Times New Roman"/>
          <w:szCs w:val="24"/>
        </w:rPr>
        <w:t xml:space="preserve"> гос. Аграрного </w:t>
      </w:r>
      <w:proofErr w:type="spellStart"/>
      <w:r>
        <w:rPr>
          <w:rFonts w:cs="Times New Roman"/>
          <w:szCs w:val="24"/>
        </w:rPr>
        <w:t>ун</w:t>
      </w:r>
      <w:proofErr w:type="spellEnd"/>
      <w:proofErr w:type="gramStart"/>
      <w:r>
        <w:rPr>
          <w:rFonts w:cs="Times New Roman"/>
          <w:szCs w:val="24"/>
        </w:rPr>
        <w:t>.-</w:t>
      </w:r>
      <w:proofErr w:type="gramEnd"/>
      <w:r>
        <w:rPr>
          <w:rFonts w:cs="Times New Roman"/>
          <w:szCs w:val="24"/>
        </w:rPr>
        <w:t xml:space="preserve">та, 2016. с. 8-10; </w:t>
      </w:r>
      <w:proofErr w:type="spellStart"/>
      <w:r>
        <w:rPr>
          <w:rFonts w:cs="Times New Roman"/>
          <w:szCs w:val="24"/>
        </w:rPr>
        <w:t>Макарцев</w:t>
      </w:r>
      <w:proofErr w:type="spellEnd"/>
      <w:r>
        <w:rPr>
          <w:rFonts w:cs="Times New Roman"/>
          <w:szCs w:val="24"/>
        </w:rPr>
        <w:t xml:space="preserve">  Н.</w:t>
      </w:r>
      <w:r w:rsidRPr="00C57A0D">
        <w:rPr>
          <w:rFonts w:cs="Times New Roman"/>
          <w:szCs w:val="24"/>
        </w:rPr>
        <w:t>Г. Кормление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 xml:space="preserve">Н.Г. </w:t>
      </w:r>
      <w:proofErr w:type="spellStart"/>
      <w:r w:rsidRPr="00C57A0D">
        <w:rPr>
          <w:rFonts w:cs="Times New Roman"/>
          <w:szCs w:val="24"/>
        </w:rPr>
        <w:t>Макарцев</w:t>
      </w:r>
      <w:proofErr w:type="spellEnd"/>
      <w:r w:rsidRPr="00C57A0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C57A0D">
        <w:rPr>
          <w:rFonts w:cs="Times New Roman"/>
          <w:szCs w:val="24"/>
        </w:rPr>
        <w:t>Калуга: Издательство «Ноосфера»,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>2012. с.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>31-</w:t>
      </w:r>
      <w:r>
        <w:rPr>
          <w:rFonts w:cs="Times New Roman"/>
          <w:szCs w:val="24"/>
        </w:rPr>
        <w:t>50</w:t>
      </w:r>
      <w:r w:rsidRPr="00C57A0D">
        <w:rPr>
          <w:rFonts w:cs="Times New Roman"/>
          <w:szCs w:val="24"/>
        </w:rPr>
        <w:t>; Рядчиков В. Г. Основы питания и кормления сельскохозяйственных животных /</w:t>
      </w:r>
      <w:r>
        <w:rPr>
          <w:rFonts w:cs="Times New Roman"/>
          <w:szCs w:val="24"/>
        </w:rPr>
        <w:t xml:space="preserve"> </w:t>
      </w:r>
      <w:r w:rsidRPr="00C57A0D">
        <w:rPr>
          <w:rFonts w:cs="Times New Roman"/>
          <w:szCs w:val="24"/>
        </w:rPr>
        <w:t xml:space="preserve">В.Г. Рядчиков. </w:t>
      </w:r>
      <w:r>
        <w:rPr>
          <w:rFonts w:cs="Times New Roman"/>
          <w:szCs w:val="24"/>
        </w:rPr>
        <w:t xml:space="preserve">– </w:t>
      </w:r>
      <w:r w:rsidRPr="00C57A0D">
        <w:rPr>
          <w:rFonts w:cs="Times New Roman"/>
          <w:szCs w:val="24"/>
        </w:rPr>
        <w:t>СПб: Издательство «Лань», 2015. с.</w:t>
      </w:r>
      <w:r>
        <w:rPr>
          <w:rFonts w:cs="Times New Roman"/>
          <w:szCs w:val="24"/>
        </w:rPr>
        <w:t> 206</w:t>
      </w:r>
      <w:r w:rsidRPr="00C57A0D">
        <w:rPr>
          <w:rFonts w:cs="Times New Roman"/>
          <w:szCs w:val="24"/>
        </w:rPr>
        <w:t>-231.</w:t>
      </w:r>
    </w:p>
    <w:sectPr w:rsidR="00E67875" w:rsidRPr="00ED3C14" w:rsidSect="00BB03E6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04B36" w14:textId="77777777" w:rsidR="004471EE" w:rsidRDefault="004471EE" w:rsidP="008B6D7C">
      <w:r>
        <w:separator/>
      </w:r>
    </w:p>
  </w:endnote>
  <w:endnote w:type="continuationSeparator" w:id="0">
    <w:p w14:paraId="4DA25F62" w14:textId="77777777" w:rsidR="004471EE" w:rsidRDefault="004471EE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FC">
          <w:rPr>
            <w:noProof/>
          </w:rPr>
          <w:t>2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46AE8" w14:textId="77777777" w:rsidR="004471EE" w:rsidRDefault="004471EE" w:rsidP="008B6D7C">
      <w:r>
        <w:separator/>
      </w:r>
    </w:p>
  </w:footnote>
  <w:footnote w:type="continuationSeparator" w:id="0">
    <w:p w14:paraId="0CC0457F" w14:textId="77777777" w:rsidR="004471EE" w:rsidRDefault="004471EE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7317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6"/>
  </w:num>
  <w:num w:numId="5">
    <w:abstractNumId w:val="0"/>
  </w:num>
  <w:num w:numId="6">
    <w:abstractNumId w:val="5"/>
  </w:num>
  <w:num w:numId="7">
    <w:abstractNumId w:val="4"/>
  </w:num>
  <w:num w:numId="8">
    <w:abstractNumId w:val="18"/>
  </w:num>
  <w:num w:numId="9">
    <w:abstractNumId w:val="17"/>
  </w:num>
  <w:num w:numId="10">
    <w:abstractNumId w:val="11"/>
  </w:num>
  <w:num w:numId="11">
    <w:abstractNumId w:val="7"/>
  </w:num>
  <w:num w:numId="12">
    <w:abstractNumId w:val="6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14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03E55"/>
    <w:rsid w:val="00151424"/>
    <w:rsid w:val="00195A5E"/>
    <w:rsid w:val="001B0DA4"/>
    <w:rsid w:val="001E14A5"/>
    <w:rsid w:val="00253778"/>
    <w:rsid w:val="00271837"/>
    <w:rsid w:val="002D226A"/>
    <w:rsid w:val="0030186A"/>
    <w:rsid w:val="003560E3"/>
    <w:rsid w:val="00392A70"/>
    <w:rsid w:val="004471EE"/>
    <w:rsid w:val="00460CB2"/>
    <w:rsid w:val="00494303"/>
    <w:rsid w:val="004C5FA3"/>
    <w:rsid w:val="00526288"/>
    <w:rsid w:val="00540134"/>
    <w:rsid w:val="00571D2E"/>
    <w:rsid w:val="00592EF5"/>
    <w:rsid w:val="005C0DC7"/>
    <w:rsid w:val="00676BE1"/>
    <w:rsid w:val="007136B1"/>
    <w:rsid w:val="00741E5E"/>
    <w:rsid w:val="007A2873"/>
    <w:rsid w:val="008B6D7C"/>
    <w:rsid w:val="008B7CC9"/>
    <w:rsid w:val="008C4AF5"/>
    <w:rsid w:val="008F5A1B"/>
    <w:rsid w:val="009B7564"/>
    <w:rsid w:val="00A35860"/>
    <w:rsid w:val="00A377B0"/>
    <w:rsid w:val="00A70C09"/>
    <w:rsid w:val="00A744B4"/>
    <w:rsid w:val="00AA441B"/>
    <w:rsid w:val="00AD46B5"/>
    <w:rsid w:val="00AF7145"/>
    <w:rsid w:val="00B04958"/>
    <w:rsid w:val="00B26D4C"/>
    <w:rsid w:val="00B804DF"/>
    <w:rsid w:val="00BB03E6"/>
    <w:rsid w:val="00BE649D"/>
    <w:rsid w:val="00C2365C"/>
    <w:rsid w:val="00C44972"/>
    <w:rsid w:val="00C532DA"/>
    <w:rsid w:val="00C57A0D"/>
    <w:rsid w:val="00C90515"/>
    <w:rsid w:val="00CA0F53"/>
    <w:rsid w:val="00CD3FE7"/>
    <w:rsid w:val="00CD40E4"/>
    <w:rsid w:val="00D60A82"/>
    <w:rsid w:val="00DB25BE"/>
    <w:rsid w:val="00E67875"/>
    <w:rsid w:val="00E76667"/>
    <w:rsid w:val="00ED3C14"/>
    <w:rsid w:val="00F14646"/>
    <w:rsid w:val="00F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9</cp:revision>
  <cp:lastPrinted>2023-04-03T09:37:00Z</cp:lastPrinted>
  <dcterms:created xsi:type="dcterms:W3CDTF">2024-02-14T18:55:00Z</dcterms:created>
  <dcterms:modified xsi:type="dcterms:W3CDTF">2024-02-26T08:52:00Z</dcterms:modified>
</cp:coreProperties>
</file>