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C44972" w:rsidRDefault="00C44972" w:rsidP="00E606B2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C44972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C44972">
        <w:rPr>
          <w:rFonts w:eastAsia="Calibri" w:cs="Times New Roman"/>
          <w:b/>
          <w:szCs w:val="24"/>
        </w:rPr>
        <w:t xml:space="preserve">рактических заданий по </w:t>
      </w:r>
    </w:p>
    <w:p w:rsidR="00C44972" w:rsidRDefault="00C44972" w:rsidP="00E606B2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Calibri" w:cs="Times New Roman"/>
          <w:b/>
          <w:szCs w:val="24"/>
        </w:rPr>
        <w:t>Теме «</w:t>
      </w:r>
      <w:r w:rsidR="001262A7" w:rsidRPr="001262A7">
        <w:rPr>
          <w:rFonts w:eastAsia="Calibri" w:cs="Times New Roman"/>
          <w:b/>
          <w:szCs w:val="24"/>
        </w:rPr>
        <w:t>Кормление лошадей</w:t>
      </w:r>
      <w:r w:rsidRPr="00C44972">
        <w:rPr>
          <w:rFonts w:eastAsia="Calibri" w:cs="Times New Roman"/>
          <w:b/>
          <w:szCs w:val="24"/>
        </w:rPr>
        <w:t xml:space="preserve">» </w:t>
      </w:r>
    </w:p>
    <w:p w:rsid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Вопросы к теме 3.5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1. Научные обоснования кормления лошадей.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2. Кормление жеребых кобыл: нормы, корма, рационы и техника кормления.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3. Кормление подсосных кобыл.</w:t>
      </w:r>
    </w:p>
    <w:p w:rsidR="001262A7" w:rsidRPr="001262A7" w:rsidRDefault="001262A7" w:rsidP="00E606B2">
      <w:pPr>
        <w:tabs>
          <w:tab w:val="left" w:pos="36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4. Кормление жеребцов.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5. Кормление рабочих лошадей.</w:t>
      </w:r>
    </w:p>
    <w:p w:rsid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6. Кормление жеребят и молодняка лошадей.</w:t>
      </w:r>
    </w:p>
    <w:p w:rsid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1262A7" w:rsidRPr="001262A7" w:rsidRDefault="00E606B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606B2">
        <w:rPr>
          <w:rFonts w:eastAsia="Calibri" w:cs="Times New Roman"/>
          <w:b/>
          <w:color w:val="000000"/>
          <w:szCs w:val="24"/>
        </w:rPr>
        <w:t>Цель занятий.</w:t>
      </w:r>
      <w:r w:rsidRPr="001262A7">
        <w:rPr>
          <w:rFonts w:eastAsia="Calibri" w:cs="Times New Roman"/>
          <w:b/>
          <w:color w:val="000000"/>
          <w:szCs w:val="24"/>
        </w:rPr>
        <w:t xml:space="preserve"> </w:t>
      </w:r>
      <w:r w:rsidR="001262A7" w:rsidRPr="001262A7">
        <w:rPr>
          <w:rFonts w:eastAsia="Calibri" w:cs="Times New Roman"/>
          <w:color w:val="000000"/>
          <w:szCs w:val="24"/>
        </w:rPr>
        <w:t>Освоить методику составления и анализа рационов для лошадей.</w:t>
      </w:r>
    </w:p>
    <w:p w:rsidR="001262A7" w:rsidRPr="001262A7" w:rsidRDefault="00E606B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606B2">
        <w:rPr>
          <w:rFonts w:eastAsia="Calibri" w:cs="Times New Roman"/>
          <w:b/>
          <w:color w:val="000000"/>
          <w:szCs w:val="24"/>
        </w:rPr>
        <w:t>Литература:</w:t>
      </w:r>
      <w:r w:rsidR="001262A7" w:rsidRPr="001262A7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="001262A7" w:rsidRPr="001262A7">
        <w:rPr>
          <w:rFonts w:eastAsia="Calibri" w:cs="Times New Roman"/>
          <w:color w:val="000000"/>
          <w:szCs w:val="24"/>
        </w:rPr>
        <w:t>Трухачев</w:t>
      </w:r>
      <w:proofErr w:type="spellEnd"/>
      <w:r w:rsidR="001262A7" w:rsidRPr="001262A7">
        <w:rPr>
          <w:rFonts w:eastAsia="Calibri" w:cs="Times New Roman"/>
          <w:color w:val="000000"/>
          <w:szCs w:val="24"/>
        </w:rPr>
        <w:t xml:space="preserve"> В.И. Кормление сельскохозяйственных животных на Северном Кавказе /</w:t>
      </w:r>
      <w:r>
        <w:rPr>
          <w:rFonts w:eastAsia="Calibri" w:cs="Times New Roman"/>
          <w:color w:val="000000"/>
          <w:szCs w:val="24"/>
        </w:rPr>
        <w:t xml:space="preserve"> </w:t>
      </w:r>
      <w:r w:rsidR="001262A7" w:rsidRPr="001262A7">
        <w:rPr>
          <w:rFonts w:eastAsia="Calibri" w:cs="Times New Roman"/>
          <w:color w:val="000000"/>
          <w:szCs w:val="24"/>
        </w:rPr>
        <w:t xml:space="preserve">В.И. </w:t>
      </w:r>
      <w:proofErr w:type="spellStart"/>
      <w:r w:rsidR="001262A7" w:rsidRPr="001262A7">
        <w:rPr>
          <w:rFonts w:eastAsia="Calibri" w:cs="Times New Roman"/>
          <w:color w:val="000000"/>
          <w:szCs w:val="24"/>
        </w:rPr>
        <w:t>Трухачев</w:t>
      </w:r>
      <w:proofErr w:type="spellEnd"/>
      <w:r w:rsidR="001262A7" w:rsidRPr="001262A7">
        <w:rPr>
          <w:rFonts w:eastAsia="Calibri" w:cs="Times New Roman"/>
          <w:color w:val="000000"/>
          <w:szCs w:val="24"/>
        </w:rPr>
        <w:t xml:space="preserve">, Н.З. Злыднев, А.И. </w:t>
      </w:r>
      <w:proofErr w:type="spellStart"/>
      <w:r w:rsidR="001262A7" w:rsidRPr="001262A7">
        <w:rPr>
          <w:rFonts w:eastAsia="Calibri" w:cs="Times New Roman"/>
          <w:color w:val="000000"/>
          <w:szCs w:val="24"/>
        </w:rPr>
        <w:t>Подколзин</w:t>
      </w:r>
      <w:proofErr w:type="spellEnd"/>
      <w:r w:rsidR="001262A7" w:rsidRPr="001262A7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1262A7" w:rsidRPr="001262A7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1262A7">
        <w:rPr>
          <w:rFonts w:eastAsia="Calibri" w:cs="Times New Roman"/>
          <w:color w:val="000000"/>
          <w:szCs w:val="24"/>
        </w:rPr>
        <w:t xml:space="preserve">аграрного </w:t>
      </w:r>
      <w:proofErr w:type="spellStart"/>
      <w:proofErr w:type="gramStart"/>
      <w:r w:rsidR="001262A7" w:rsidRPr="001262A7">
        <w:rPr>
          <w:rFonts w:eastAsia="Calibri" w:cs="Times New Roman"/>
          <w:color w:val="000000"/>
          <w:szCs w:val="24"/>
        </w:rPr>
        <w:t>ун</w:t>
      </w:r>
      <w:proofErr w:type="spellEnd"/>
      <w:r w:rsidR="001262A7" w:rsidRPr="001262A7">
        <w:rPr>
          <w:rFonts w:eastAsia="Calibri" w:cs="Times New Roman"/>
          <w:color w:val="000000"/>
          <w:szCs w:val="24"/>
        </w:rPr>
        <w:t>.-</w:t>
      </w:r>
      <w:proofErr w:type="gramEnd"/>
      <w:r w:rsidR="001262A7" w:rsidRPr="001262A7">
        <w:rPr>
          <w:rFonts w:eastAsia="Calibri" w:cs="Times New Roman"/>
          <w:color w:val="000000"/>
          <w:szCs w:val="24"/>
        </w:rPr>
        <w:t>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1262A7" w:rsidRPr="001262A7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1262A7" w:rsidRPr="001262A7">
        <w:rPr>
          <w:rFonts w:eastAsia="Calibri" w:cs="Times New Roman"/>
          <w:color w:val="000000"/>
          <w:szCs w:val="24"/>
        </w:rPr>
        <w:t xml:space="preserve">277-298; </w:t>
      </w:r>
      <w:proofErr w:type="spellStart"/>
      <w:r w:rsidR="001262A7" w:rsidRPr="001262A7">
        <w:rPr>
          <w:rFonts w:eastAsia="Calibri" w:cs="Times New Roman"/>
          <w:color w:val="000000"/>
          <w:szCs w:val="24"/>
        </w:rPr>
        <w:t>Макарцев</w:t>
      </w:r>
      <w:proofErr w:type="spellEnd"/>
      <w:r>
        <w:rPr>
          <w:rFonts w:eastAsia="Calibri" w:cs="Times New Roman"/>
          <w:color w:val="000000"/>
          <w:szCs w:val="24"/>
        </w:rPr>
        <w:t> </w:t>
      </w:r>
      <w:r w:rsidR="001262A7" w:rsidRPr="001262A7">
        <w:rPr>
          <w:rFonts w:eastAsia="Calibri" w:cs="Times New Roman"/>
          <w:color w:val="000000"/>
          <w:szCs w:val="24"/>
        </w:rPr>
        <w:t>Н.Г. Кормление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1262A7" w:rsidRPr="001262A7">
        <w:rPr>
          <w:rFonts w:eastAsia="Calibri" w:cs="Times New Roman"/>
          <w:color w:val="000000"/>
          <w:szCs w:val="24"/>
        </w:rPr>
        <w:t xml:space="preserve">Н.Г. </w:t>
      </w:r>
      <w:proofErr w:type="spellStart"/>
      <w:r w:rsidR="001262A7" w:rsidRPr="001262A7">
        <w:rPr>
          <w:rFonts w:eastAsia="Calibri" w:cs="Times New Roman"/>
          <w:color w:val="000000"/>
          <w:szCs w:val="24"/>
        </w:rPr>
        <w:t>Макарцев</w:t>
      </w:r>
      <w:proofErr w:type="spellEnd"/>
      <w:r w:rsidR="001262A7" w:rsidRPr="001262A7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1262A7" w:rsidRPr="001262A7">
        <w:rPr>
          <w:rFonts w:eastAsia="Calibri" w:cs="Times New Roman"/>
          <w:color w:val="000000"/>
          <w:szCs w:val="24"/>
        </w:rPr>
        <w:t>Калуга: Издательство «Ноосфера», 2012. с. 557-585.</w:t>
      </w:r>
    </w:p>
    <w:p w:rsidR="00564CF2" w:rsidRDefault="00564CF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  <w:u w:val="single"/>
        </w:rPr>
      </w:pPr>
    </w:p>
    <w:p w:rsidR="001262A7" w:rsidRPr="001262A7" w:rsidRDefault="00E606B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606B2">
        <w:rPr>
          <w:rFonts w:eastAsia="Calibri" w:cs="Times New Roman"/>
          <w:b/>
          <w:color w:val="000000"/>
          <w:szCs w:val="24"/>
        </w:rPr>
        <w:t>Задание 1:</w:t>
      </w:r>
      <w:r w:rsidR="001262A7" w:rsidRPr="001262A7">
        <w:rPr>
          <w:rFonts w:eastAsia="Calibri" w:cs="Times New Roman"/>
          <w:color w:val="000000"/>
          <w:szCs w:val="24"/>
        </w:rPr>
        <w:t xml:space="preserve"> Рассчитайте потребность в питательных веществах и составьте рацион для рабочей лошади при живой массе </w:t>
      </w:r>
      <w:smartTag w:uri="urn:schemas-microsoft-com:office:smarttags" w:element="metricconverter">
        <w:smartTagPr>
          <w:attr w:name="ProductID" w:val="500 кг"/>
        </w:smartTagPr>
        <w:r w:rsidR="001262A7" w:rsidRPr="001262A7">
          <w:rPr>
            <w:rFonts w:eastAsia="Calibri" w:cs="Times New Roman"/>
            <w:color w:val="000000"/>
            <w:szCs w:val="24"/>
          </w:rPr>
          <w:t>500 кг</w:t>
        </w:r>
      </w:smartTag>
      <w:r w:rsidR="001262A7" w:rsidRPr="001262A7">
        <w:rPr>
          <w:rFonts w:eastAsia="Calibri" w:cs="Times New Roman"/>
          <w:color w:val="000000"/>
          <w:szCs w:val="24"/>
        </w:rPr>
        <w:t>, выполняющей среднюю работу.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В кормах рациона учтите наличие сухого вещества, кормовых единиц, обменной энергии, протеина, клетчатки, кальция, фосфора, меди, цинка, кобальта и каротина.</w:t>
      </w:r>
    </w:p>
    <w:p w:rsidR="001262A7" w:rsidRPr="001262A7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Определите стоимость одной кормовой единицы и суточного рациона.</w:t>
      </w:r>
    </w:p>
    <w:p w:rsidR="00564CF2" w:rsidRDefault="00564CF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  <w:u w:val="single"/>
        </w:rPr>
      </w:pPr>
    </w:p>
    <w:p w:rsidR="001262A7" w:rsidRPr="001262A7" w:rsidRDefault="00E606B2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606B2">
        <w:rPr>
          <w:rFonts w:eastAsia="Calibri" w:cs="Times New Roman"/>
          <w:b/>
          <w:color w:val="000000"/>
          <w:szCs w:val="24"/>
        </w:rPr>
        <w:t>Задание 2:</w:t>
      </w:r>
      <w:r w:rsidR="001262A7" w:rsidRPr="001262A7">
        <w:rPr>
          <w:rFonts w:eastAsia="Calibri" w:cs="Times New Roman"/>
          <w:color w:val="000000"/>
          <w:szCs w:val="24"/>
        </w:rPr>
        <w:t xml:space="preserve"> Определите потребность в питательных веществах и составьте рацион кормления для племенного жеребчика при живой массе</w:t>
      </w:r>
      <w:r>
        <w:rPr>
          <w:rFonts w:eastAsia="Calibri" w:cs="Times New Roman"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350 кг"/>
        </w:smartTagPr>
        <w:r w:rsidR="001262A7" w:rsidRPr="001262A7">
          <w:rPr>
            <w:rFonts w:eastAsia="Calibri" w:cs="Times New Roman"/>
            <w:color w:val="000000"/>
            <w:szCs w:val="24"/>
          </w:rPr>
          <w:t>350 кг</w:t>
        </w:r>
      </w:smartTag>
      <w:r w:rsidR="001262A7" w:rsidRPr="001262A7">
        <w:rPr>
          <w:rFonts w:eastAsia="Calibri" w:cs="Times New Roman"/>
          <w:color w:val="000000"/>
          <w:szCs w:val="24"/>
        </w:rPr>
        <w:t>.</w:t>
      </w:r>
    </w:p>
    <w:p w:rsidR="006F4FAC" w:rsidRPr="00E606B2" w:rsidRDefault="001262A7" w:rsidP="00E606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262A7">
        <w:rPr>
          <w:rFonts w:eastAsia="Calibri" w:cs="Times New Roman"/>
          <w:color w:val="000000"/>
          <w:szCs w:val="24"/>
        </w:rPr>
        <w:t>Определите стоимость рациона.</w:t>
      </w:r>
      <w:bookmarkStart w:id="0" w:name="_GoBack"/>
      <w:bookmarkEnd w:id="0"/>
    </w:p>
    <w:sectPr w:rsidR="006F4FAC" w:rsidRPr="00E606B2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07" w:rsidRDefault="00B63E07" w:rsidP="008B6D7C">
      <w:r>
        <w:separator/>
      </w:r>
    </w:p>
  </w:endnote>
  <w:endnote w:type="continuationSeparator" w:id="0">
    <w:p w:rsidR="00B63E07" w:rsidRDefault="00B63E07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BB03E6" w:rsidRDefault="00E31365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1262A7">
          <w:rPr>
            <w:noProof/>
          </w:rPr>
          <w:t>2</w:t>
        </w:r>
        <w:r>
          <w:fldChar w:fldCharType="end"/>
        </w:r>
      </w:p>
    </w:sdtContent>
  </w:sdt>
  <w:p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07" w:rsidRDefault="00B63E07" w:rsidP="008B6D7C">
      <w:r>
        <w:separator/>
      </w:r>
    </w:p>
  </w:footnote>
  <w:footnote w:type="continuationSeparator" w:id="0">
    <w:p w:rsidR="00B63E07" w:rsidRDefault="00B63E07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262A7"/>
    <w:rsid w:val="00151424"/>
    <w:rsid w:val="00195A5E"/>
    <w:rsid w:val="00253778"/>
    <w:rsid w:val="00494303"/>
    <w:rsid w:val="004C5FA3"/>
    <w:rsid w:val="00564CF2"/>
    <w:rsid w:val="00676BE1"/>
    <w:rsid w:val="007A2873"/>
    <w:rsid w:val="008B6D7C"/>
    <w:rsid w:val="008C4AF5"/>
    <w:rsid w:val="008F5A1B"/>
    <w:rsid w:val="009B7564"/>
    <w:rsid w:val="00A35860"/>
    <w:rsid w:val="00A377B0"/>
    <w:rsid w:val="00AD46B5"/>
    <w:rsid w:val="00AE4D12"/>
    <w:rsid w:val="00AF7145"/>
    <w:rsid w:val="00B0368B"/>
    <w:rsid w:val="00B55E4A"/>
    <w:rsid w:val="00B63E07"/>
    <w:rsid w:val="00BB03E6"/>
    <w:rsid w:val="00BE649D"/>
    <w:rsid w:val="00C2365C"/>
    <w:rsid w:val="00C44972"/>
    <w:rsid w:val="00C532DA"/>
    <w:rsid w:val="00C90515"/>
    <w:rsid w:val="00CD3FE7"/>
    <w:rsid w:val="00DB25BE"/>
    <w:rsid w:val="00E31365"/>
    <w:rsid w:val="00E606B2"/>
    <w:rsid w:val="00F1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6B50AB9-070F-4354-9687-7A2B80D9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2024-02-15T16:24:00Z</dcterms:created>
  <dcterms:modified xsi:type="dcterms:W3CDTF">2024-02-15T16:24:00Z</dcterms:modified>
</cp:coreProperties>
</file>