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72" w:rsidRPr="001E335A" w:rsidRDefault="00C44972" w:rsidP="003C3878">
      <w:pPr>
        <w:spacing w:line="360" w:lineRule="auto"/>
        <w:jc w:val="center"/>
        <w:rPr>
          <w:rFonts w:eastAsia="Calibri" w:cs="Times New Roman"/>
          <w:b/>
          <w:szCs w:val="24"/>
        </w:rPr>
      </w:pPr>
      <w:r w:rsidRPr="001E335A">
        <w:rPr>
          <w:rFonts w:eastAsia="Times New Roman" w:cs="Times New Roman"/>
          <w:b/>
          <w:bCs/>
          <w:szCs w:val="24"/>
          <w:lang w:eastAsia="ru-RU"/>
        </w:rPr>
        <w:t xml:space="preserve">Методические </w:t>
      </w:r>
      <w:r w:rsidR="00151424" w:rsidRPr="001E335A">
        <w:rPr>
          <w:rFonts w:eastAsia="Times New Roman" w:cs="Times New Roman"/>
          <w:b/>
          <w:bCs/>
          <w:szCs w:val="24"/>
          <w:lang w:eastAsia="ru-RU"/>
        </w:rPr>
        <w:t xml:space="preserve">указания </w:t>
      </w:r>
      <w:r w:rsidRPr="001E335A">
        <w:rPr>
          <w:rFonts w:eastAsia="Times New Roman" w:cs="Times New Roman"/>
          <w:b/>
          <w:bCs/>
          <w:szCs w:val="24"/>
          <w:lang w:eastAsia="ru-RU"/>
        </w:rPr>
        <w:t>по выполнению п</w:t>
      </w:r>
      <w:r w:rsidRPr="001E335A">
        <w:rPr>
          <w:rFonts w:eastAsia="Calibri" w:cs="Times New Roman"/>
          <w:b/>
          <w:szCs w:val="24"/>
        </w:rPr>
        <w:t>рактических заданий</w:t>
      </w:r>
    </w:p>
    <w:p w:rsidR="001E335A" w:rsidRDefault="00C44972" w:rsidP="003C3878">
      <w:pPr>
        <w:spacing w:line="360" w:lineRule="auto"/>
        <w:jc w:val="center"/>
        <w:rPr>
          <w:rFonts w:eastAsia="Calibri" w:cs="Times New Roman"/>
          <w:b/>
          <w:szCs w:val="24"/>
        </w:rPr>
      </w:pPr>
      <w:r w:rsidRPr="001E335A">
        <w:rPr>
          <w:rFonts w:eastAsia="Calibri" w:cs="Times New Roman"/>
          <w:b/>
          <w:szCs w:val="24"/>
        </w:rPr>
        <w:t>Тем</w:t>
      </w:r>
      <w:r w:rsidR="001E335A" w:rsidRPr="001E335A">
        <w:rPr>
          <w:rFonts w:eastAsia="Calibri" w:cs="Times New Roman"/>
          <w:b/>
          <w:szCs w:val="24"/>
        </w:rPr>
        <w:t>а:</w:t>
      </w:r>
      <w:r w:rsidRPr="001E335A">
        <w:rPr>
          <w:rFonts w:eastAsia="Calibri" w:cs="Times New Roman"/>
          <w:b/>
          <w:szCs w:val="24"/>
        </w:rPr>
        <w:t xml:space="preserve"> «</w:t>
      </w:r>
      <w:r w:rsidR="00055510" w:rsidRPr="001E335A">
        <w:rPr>
          <w:rFonts w:eastAsia="Calibri" w:cs="Times New Roman"/>
          <w:b/>
          <w:szCs w:val="24"/>
        </w:rPr>
        <w:t>Кормление быков-производителей, телят, молодняка на откорме</w:t>
      </w:r>
      <w:r w:rsidRPr="001E335A">
        <w:rPr>
          <w:rFonts w:eastAsia="Calibri" w:cs="Times New Roman"/>
          <w:b/>
          <w:szCs w:val="24"/>
        </w:rPr>
        <w:t>»</w:t>
      </w:r>
    </w:p>
    <w:p w:rsidR="00055510" w:rsidRPr="001E335A" w:rsidRDefault="00055510" w:rsidP="003C38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E335A">
        <w:rPr>
          <w:rFonts w:eastAsia="Calibri" w:cs="Times New Roman"/>
          <w:color w:val="000000"/>
          <w:szCs w:val="24"/>
        </w:rPr>
        <w:t>Вопросы к теме 3.2</w:t>
      </w:r>
    </w:p>
    <w:p w:rsidR="00055510" w:rsidRPr="001E335A" w:rsidRDefault="00055510" w:rsidP="003C38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E335A">
        <w:rPr>
          <w:rFonts w:eastAsia="Calibri" w:cs="Times New Roman"/>
          <w:color w:val="000000"/>
          <w:szCs w:val="24"/>
        </w:rPr>
        <w:t>1. Кормление телят: факторы полноценного питания, нормы, схемы и техника кормления по периодам роста.</w:t>
      </w:r>
    </w:p>
    <w:p w:rsidR="00055510" w:rsidRPr="001E335A" w:rsidRDefault="00055510" w:rsidP="003C38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E335A">
        <w:rPr>
          <w:rFonts w:eastAsia="Calibri" w:cs="Times New Roman"/>
          <w:color w:val="000000"/>
          <w:szCs w:val="24"/>
        </w:rPr>
        <w:t>2. Кормление быков-производителей: нормы, рационы, техника кормления.</w:t>
      </w:r>
    </w:p>
    <w:p w:rsidR="00055510" w:rsidRPr="001E335A" w:rsidRDefault="00055510" w:rsidP="003C38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E335A">
        <w:rPr>
          <w:rFonts w:eastAsia="Calibri" w:cs="Times New Roman"/>
          <w:color w:val="000000"/>
          <w:szCs w:val="24"/>
        </w:rPr>
        <w:t>3. Откорм крупного рогатого скота: нормы кормления, рационы, их структура, типы откорма.</w:t>
      </w:r>
    </w:p>
    <w:p w:rsidR="00055510" w:rsidRPr="001E335A" w:rsidRDefault="001E335A" w:rsidP="003C3878">
      <w:pPr>
        <w:pStyle w:val="ab"/>
        <w:keepNext/>
        <w:suppressAutoHyphens/>
        <w:spacing w:line="360" w:lineRule="auto"/>
        <w:ind w:left="709" w:right="709" w:firstLine="0"/>
        <w:jc w:val="center"/>
        <w:rPr>
          <w:b/>
          <w:sz w:val="24"/>
          <w:szCs w:val="24"/>
        </w:rPr>
      </w:pPr>
      <w:r w:rsidRPr="001E335A">
        <w:rPr>
          <w:b/>
          <w:sz w:val="24"/>
          <w:szCs w:val="24"/>
        </w:rPr>
        <w:t>Кормление телят в молочный период выращивания</w:t>
      </w:r>
    </w:p>
    <w:p w:rsidR="00055510" w:rsidRPr="001E335A" w:rsidRDefault="001E335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1E335A">
        <w:rPr>
          <w:b/>
          <w:sz w:val="24"/>
          <w:szCs w:val="24"/>
        </w:rPr>
        <w:t>Цель занятий.</w:t>
      </w:r>
      <w:r w:rsidR="00055510" w:rsidRPr="001E335A">
        <w:rPr>
          <w:b/>
          <w:sz w:val="24"/>
          <w:szCs w:val="24"/>
        </w:rPr>
        <w:t xml:space="preserve"> </w:t>
      </w:r>
      <w:r w:rsidR="00055510" w:rsidRPr="001E335A">
        <w:rPr>
          <w:sz w:val="24"/>
          <w:szCs w:val="24"/>
        </w:rPr>
        <w:t>Освоить методику составления и анализа кормовых рационов для телят в молочный период выращивания.</w:t>
      </w:r>
    </w:p>
    <w:p w:rsidR="00055510" w:rsidRPr="001E335A" w:rsidRDefault="001E335A" w:rsidP="003C3878">
      <w:pPr>
        <w:pStyle w:val="ab"/>
        <w:spacing w:line="360" w:lineRule="auto"/>
        <w:ind w:firstLine="709"/>
        <w:rPr>
          <w:b/>
          <w:sz w:val="24"/>
          <w:szCs w:val="24"/>
        </w:rPr>
      </w:pPr>
      <w:r w:rsidRPr="001E335A">
        <w:rPr>
          <w:b/>
          <w:sz w:val="24"/>
          <w:szCs w:val="24"/>
        </w:rPr>
        <w:t>Литература:</w:t>
      </w:r>
      <w:r w:rsidR="00055510" w:rsidRPr="001E335A">
        <w:rPr>
          <w:sz w:val="24"/>
          <w:szCs w:val="24"/>
        </w:rPr>
        <w:t xml:space="preserve"> </w:t>
      </w:r>
      <w:proofErr w:type="spellStart"/>
      <w:r w:rsidR="00055510" w:rsidRPr="001E335A">
        <w:rPr>
          <w:sz w:val="24"/>
          <w:szCs w:val="24"/>
        </w:rPr>
        <w:t>Трухачев</w:t>
      </w:r>
      <w:proofErr w:type="spellEnd"/>
      <w:r w:rsidR="00055510" w:rsidRPr="001E335A">
        <w:rPr>
          <w:sz w:val="24"/>
          <w:szCs w:val="24"/>
        </w:rPr>
        <w:t xml:space="preserve"> В.И. Кормление сельскохозяйственных животных на Северном Кавказе /</w:t>
      </w:r>
      <w:r>
        <w:rPr>
          <w:sz w:val="24"/>
          <w:szCs w:val="24"/>
        </w:rPr>
        <w:t xml:space="preserve"> </w:t>
      </w:r>
      <w:r w:rsidR="00055510" w:rsidRPr="001E335A">
        <w:rPr>
          <w:sz w:val="24"/>
          <w:szCs w:val="24"/>
        </w:rPr>
        <w:t xml:space="preserve">В.И. </w:t>
      </w:r>
      <w:proofErr w:type="spellStart"/>
      <w:r w:rsidR="00055510" w:rsidRPr="001E335A">
        <w:rPr>
          <w:sz w:val="24"/>
          <w:szCs w:val="24"/>
        </w:rPr>
        <w:t>Трухачев</w:t>
      </w:r>
      <w:proofErr w:type="spellEnd"/>
      <w:r w:rsidR="00055510" w:rsidRPr="001E335A">
        <w:rPr>
          <w:sz w:val="24"/>
          <w:szCs w:val="24"/>
        </w:rPr>
        <w:t xml:space="preserve">, Н.З. Злыднев, А.И. </w:t>
      </w:r>
      <w:proofErr w:type="spellStart"/>
      <w:r w:rsidR="00055510" w:rsidRPr="001E335A">
        <w:rPr>
          <w:sz w:val="24"/>
          <w:szCs w:val="24"/>
        </w:rPr>
        <w:t>Подколзин</w:t>
      </w:r>
      <w:proofErr w:type="spellEnd"/>
      <w:r w:rsidR="00055510" w:rsidRPr="001E335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– </w:t>
      </w:r>
      <w:r w:rsidR="00055510" w:rsidRPr="001E335A">
        <w:rPr>
          <w:sz w:val="24"/>
          <w:szCs w:val="24"/>
        </w:rPr>
        <w:t xml:space="preserve">Ставрополь: Издательство АГРУС Ставропольского гос. </w:t>
      </w:r>
      <w:r w:rsidRPr="001E335A">
        <w:rPr>
          <w:sz w:val="24"/>
          <w:szCs w:val="24"/>
        </w:rPr>
        <w:t xml:space="preserve">аграрного </w:t>
      </w:r>
      <w:proofErr w:type="spellStart"/>
      <w:proofErr w:type="gramStart"/>
      <w:r w:rsidR="00055510" w:rsidRPr="001E335A">
        <w:rPr>
          <w:sz w:val="24"/>
          <w:szCs w:val="24"/>
        </w:rPr>
        <w:t>ун</w:t>
      </w:r>
      <w:proofErr w:type="spellEnd"/>
      <w:r w:rsidR="00055510" w:rsidRPr="001E335A">
        <w:rPr>
          <w:sz w:val="24"/>
          <w:szCs w:val="24"/>
        </w:rPr>
        <w:t>.-</w:t>
      </w:r>
      <w:proofErr w:type="gramEnd"/>
      <w:r w:rsidR="00055510" w:rsidRPr="001E335A">
        <w:rPr>
          <w:sz w:val="24"/>
          <w:szCs w:val="24"/>
        </w:rPr>
        <w:t>та</w:t>
      </w:r>
      <w:r>
        <w:rPr>
          <w:sz w:val="24"/>
          <w:szCs w:val="24"/>
        </w:rPr>
        <w:t xml:space="preserve">, </w:t>
      </w:r>
      <w:r w:rsidR="00055510" w:rsidRPr="001E335A">
        <w:rPr>
          <w:sz w:val="24"/>
          <w:szCs w:val="24"/>
        </w:rPr>
        <w:t>2016. с.</w:t>
      </w:r>
      <w:r>
        <w:rPr>
          <w:sz w:val="24"/>
          <w:szCs w:val="24"/>
        </w:rPr>
        <w:t xml:space="preserve"> </w:t>
      </w:r>
      <w:r w:rsidR="00055510" w:rsidRPr="001E335A">
        <w:rPr>
          <w:sz w:val="24"/>
          <w:szCs w:val="24"/>
        </w:rPr>
        <w:t xml:space="preserve">102-159; </w:t>
      </w:r>
      <w:proofErr w:type="spellStart"/>
      <w:r w:rsidR="00055510" w:rsidRPr="001E335A">
        <w:rPr>
          <w:sz w:val="24"/>
          <w:szCs w:val="24"/>
        </w:rPr>
        <w:t>Макарцев</w:t>
      </w:r>
      <w:proofErr w:type="spellEnd"/>
      <w:r>
        <w:rPr>
          <w:sz w:val="24"/>
          <w:szCs w:val="24"/>
        </w:rPr>
        <w:t> </w:t>
      </w:r>
      <w:r w:rsidR="00055510" w:rsidRPr="001E335A">
        <w:rPr>
          <w:sz w:val="24"/>
          <w:szCs w:val="24"/>
        </w:rPr>
        <w:t>Н.Г. Кормление сельскохозяйственных животных /</w:t>
      </w:r>
      <w:r>
        <w:rPr>
          <w:sz w:val="24"/>
          <w:szCs w:val="24"/>
        </w:rPr>
        <w:t xml:space="preserve"> </w:t>
      </w:r>
      <w:r w:rsidR="00055510" w:rsidRPr="001E335A">
        <w:rPr>
          <w:sz w:val="24"/>
          <w:szCs w:val="24"/>
        </w:rPr>
        <w:t xml:space="preserve">Н.Г. </w:t>
      </w:r>
      <w:proofErr w:type="spellStart"/>
      <w:r w:rsidR="00055510" w:rsidRPr="001E335A">
        <w:rPr>
          <w:sz w:val="24"/>
          <w:szCs w:val="24"/>
        </w:rPr>
        <w:t>Макарцев</w:t>
      </w:r>
      <w:proofErr w:type="spellEnd"/>
      <w:r w:rsidR="00055510" w:rsidRPr="001E335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– </w:t>
      </w:r>
      <w:r w:rsidR="00055510" w:rsidRPr="001E335A">
        <w:rPr>
          <w:sz w:val="24"/>
          <w:szCs w:val="24"/>
        </w:rPr>
        <w:t>Калуга: Издательство «Ноосфера», 2012. с.</w:t>
      </w:r>
      <w:r>
        <w:rPr>
          <w:sz w:val="24"/>
          <w:szCs w:val="24"/>
        </w:rPr>
        <w:t xml:space="preserve"> </w:t>
      </w:r>
      <w:r w:rsidR="00055510" w:rsidRPr="001E335A">
        <w:rPr>
          <w:sz w:val="24"/>
          <w:szCs w:val="24"/>
        </w:rPr>
        <w:t>354-372; Рядчиков В.Г. Основы питания и кормления сельскохозяйственных животных /</w:t>
      </w:r>
      <w:r>
        <w:rPr>
          <w:sz w:val="24"/>
          <w:szCs w:val="24"/>
        </w:rPr>
        <w:t xml:space="preserve"> </w:t>
      </w:r>
      <w:r w:rsidR="00055510" w:rsidRPr="001E335A">
        <w:rPr>
          <w:sz w:val="24"/>
          <w:szCs w:val="24"/>
        </w:rPr>
        <w:t xml:space="preserve">В.Г. Рядчиков. </w:t>
      </w:r>
      <w:r>
        <w:rPr>
          <w:sz w:val="24"/>
          <w:szCs w:val="24"/>
        </w:rPr>
        <w:t xml:space="preserve">– </w:t>
      </w:r>
      <w:r w:rsidR="00055510" w:rsidRPr="001E335A">
        <w:rPr>
          <w:sz w:val="24"/>
          <w:szCs w:val="24"/>
        </w:rPr>
        <w:t>СПб: Издательство «Лань»,</w:t>
      </w:r>
      <w:r>
        <w:rPr>
          <w:sz w:val="24"/>
          <w:szCs w:val="24"/>
        </w:rPr>
        <w:t xml:space="preserve"> </w:t>
      </w:r>
      <w:r w:rsidR="00055510" w:rsidRPr="001E335A">
        <w:rPr>
          <w:sz w:val="24"/>
          <w:szCs w:val="24"/>
        </w:rPr>
        <w:t>2015. с.</w:t>
      </w:r>
      <w:r>
        <w:rPr>
          <w:sz w:val="24"/>
          <w:szCs w:val="24"/>
        </w:rPr>
        <w:t> </w:t>
      </w:r>
      <w:r w:rsidR="00055510" w:rsidRPr="001E335A">
        <w:rPr>
          <w:sz w:val="24"/>
          <w:szCs w:val="24"/>
        </w:rPr>
        <w:t>309-325.</w:t>
      </w:r>
    </w:p>
    <w:p w:rsidR="00055510" w:rsidRPr="001E335A" w:rsidRDefault="007B56F1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7B56F1">
        <w:rPr>
          <w:b/>
          <w:sz w:val="24"/>
          <w:szCs w:val="24"/>
        </w:rPr>
        <w:t>Задание 1:</w:t>
      </w:r>
      <w:r w:rsidR="00055510" w:rsidRPr="001E335A">
        <w:rPr>
          <w:sz w:val="24"/>
          <w:szCs w:val="24"/>
        </w:rPr>
        <w:t xml:space="preserve"> Определите нормы и составьте рационы кормления для ремонтных телок на первые два месяца подекадно, а затем усредненные на месяц.</w:t>
      </w:r>
    </w:p>
    <w:p w:rsidR="00055510" w:rsidRPr="001E335A" w:rsidRDefault="00055510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1E335A">
        <w:rPr>
          <w:sz w:val="24"/>
          <w:szCs w:val="24"/>
        </w:rPr>
        <w:t>Живая масса теленка при рождении</w:t>
      </w:r>
      <w:r w:rsidR="001E335A">
        <w:rPr>
          <w:sz w:val="24"/>
          <w:szCs w:val="24"/>
        </w:rPr>
        <w:t xml:space="preserve"> – </w:t>
      </w:r>
      <w:r w:rsidR="007B56F1">
        <w:rPr>
          <w:sz w:val="24"/>
          <w:szCs w:val="24"/>
        </w:rPr>
        <w:t>37</w:t>
      </w:r>
      <w:r w:rsidR="00251930">
        <w:rPr>
          <w:sz w:val="24"/>
          <w:szCs w:val="24"/>
        </w:rPr>
        <w:t xml:space="preserve"> кг, с</w:t>
      </w:r>
      <w:r w:rsidRPr="001E335A">
        <w:rPr>
          <w:sz w:val="24"/>
          <w:szCs w:val="24"/>
        </w:rPr>
        <w:t>редний суточный прирост:</w:t>
      </w:r>
      <w:r w:rsidR="00251930">
        <w:rPr>
          <w:sz w:val="24"/>
          <w:szCs w:val="24"/>
        </w:rPr>
        <w:t xml:space="preserve"> 700 г, з</w:t>
      </w:r>
      <w:r w:rsidRPr="001E335A">
        <w:rPr>
          <w:sz w:val="24"/>
          <w:szCs w:val="24"/>
        </w:rPr>
        <w:t>а молочный период планируется расходовать:</w:t>
      </w:r>
      <w:r w:rsidR="00251930">
        <w:rPr>
          <w:sz w:val="24"/>
          <w:szCs w:val="24"/>
        </w:rPr>
        <w:t xml:space="preserve"> </w:t>
      </w:r>
      <w:r w:rsidRPr="001E335A">
        <w:rPr>
          <w:sz w:val="24"/>
          <w:szCs w:val="24"/>
        </w:rPr>
        <w:t>цельного молока</w:t>
      </w:r>
      <w:r w:rsidR="001E335A">
        <w:rPr>
          <w:sz w:val="24"/>
          <w:szCs w:val="24"/>
        </w:rPr>
        <w:t xml:space="preserve"> – </w:t>
      </w:r>
      <w:r w:rsidR="00251930">
        <w:rPr>
          <w:sz w:val="24"/>
          <w:szCs w:val="24"/>
        </w:rPr>
        <w:t>300</w:t>
      </w:r>
      <w:r w:rsidRPr="001E335A">
        <w:rPr>
          <w:sz w:val="24"/>
          <w:szCs w:val="24"/>
        </w:rPr>
        <w:t xml:space="preserve"> кг,</w:t>
      </w:r>
      <w:r w:rsidR="00251930">
        <w:rPr>
          <w:sz w:val="24"/>
          <w:szCs w:val="24"/>
        </w:rPr>
        <w:t xml:space="preserve"> </w:t>
      </w:r>
      <w:r w:rsidRPr="001E335A">
        <w:rPr>
          <w:sz w:val="24"/>
          <w:szCs w:val="24"/>
        </w:rPr>
        <w:t>ЗЦМ</w:t>
      </w:r>
      <w:r w:rsidR="001E335A">
        <w:rPr>
          <w:sz w:val="24"/>
          <w:szCs w:val="24"/>
        </w:rPr>
        <w:t xml:space="preserve"> – </w:t>
      </w:r>
      <w:r w:rsidR="00251930">
        <w:rPr>
          <w:sz w:val="24"/>
          <w:szCs w:val="24"/>
        </w:rPr>
        <w:t xml:space="preserve">350 </w:t>
      </w:r>
      <w:r w:rsidRPr="001E335A">
        <w:rPr>
          <w:sz w:val="24"/>
          <w:szCs w:val="24"/>
        </w:rPr>
        <w:t>кг,</w:t>
      </w:r>
      <w:r w:rsidR="00251930">
        <w:rPr>
          <w:sz w:val="24"/>
          <w:szCs w:val="24"/>
        </w:rPr>
        <w:t xml:space="preserve"> </w:t>
      </w:r>
      <w:r w:rsidRPr="001E335A">
        <w:rPr>
          <w:sz w:val="24"/>
          <w:szCs w:val="24"/>
        </w:rPr>
        <w:t>обрата</w:t>
      </w:r>
      <w:r w:rsidR="001E335A">
        <w:rPr>
          <w:sz w:val="24"/>
          <w:szCs w:val="24"/>
        </w:rPr>
        <w:t xml:space="preserve"> –</w:t>
      </w:r>
      <w:r w:rsidR="00251930">
        <w:rPr>
          <w:sz w:val="24"/>
          <w:szCs w:val="24"/>
        </w:rPr>
        <w:t xml:space="preserve"> 200 </w:t>
      </w:r>
      <w:r w:rsidRPr="001E335A">
        <w:rPr>
          <w:sz w:val="24"/>
          <w:szCs w:val="24"/>
        </w:rPr>
        <w:t>кг.</w:t>
      </w:r>
      <w:r w:rsidR="00251930">
        <w:rPr>
          <w:sz w:val="24"/>
          <w:szCs w:val="24"/>
        </w:rPr>
        <w:t xml:space="preserve"> О</w:t>
      </w:r>
      <w:r w:rsidRPr="001E335A">
        <w:rPr>
          <w:sz w:val="24"/>
          <w:szCs w:val="24"/>
        </w:rPr>
        <w:t>стальные корма подберите по своему усмотрению.</w:t>
      </w:r>
    </w:p>
    <w:p w:rsidR="00055510" w:rsidRPr="001E335A" w:rsidRDefault="00055510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1E335A">
        <w:rPr>
          <w:sz w:val="24"/>
          <w:szCs w:val="24"/>
        </w:rPr>
        <w:t>Сделайте анализ рационов по наличию с них питательных веществ и их соответствию нормам кормления.</w:t>
      </w:r>
    </w:p>
    <w:p w:rsidR="00055510" w:rsidRPr="001E335A" w:rsidRDefault="007B56F1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7B56F1">
        <w:rPr>
          <w:b/>
          <w:sz w:val="24"/>
          <w:szCs w:val="24"/>
        </w:rPr>
        <w:t>Задание 2:</w:t>
      </w:r>
      <w:r w:rsidR="00055510" w:rsidRPr="001E335A">
        <w:rPr>
          <w:sz w:val="24"/>
          <w:szCs w:val="24"/>
        </w:rPr>
        <w:t xml:space="preserve"> Составьте схему подкормки телят-сосунов, с учетом назначения их выращивания и определите расход кормов на выращивание одного теленка до 2-месячного возраста.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"/>
        <w:gridCol w:w="1023"/>
        <w:gridCol w:w="782"/>
        <w:gridCol w:w="1423"/>
        <w:gridCol w:w="1606"/>
        <w:gridCol w:w="955"/>
        <w:gridCol w:w="998"/>
        <w:gridCol w:w="1469"/>
      </w:tblGrid>
      <w:tr w:rsidR="007B56F1" w:rsidRPr="00251930" w:rsidTr="00251930">
        <w:trPr>
          <w:trHeight w:val="20"/>
          <w:tblHeader/>
        </w:trPr>
        <w:tc>
          <w:tcPr>
            <w:tcW w:w="582" w:type="pct"/>
            <w:vAlign w:val="center"/>
          </w:tcPr>
          <w:p w:rsidR="00055510" w:rsidRPr="00251930" w:rsidRDefault="00055510" w:rsidP="003C3878">
            <w:pPr>
              <w:pStyle w:val="ab"/>
              <w:keepNext/>
              <w:ind w:firstLine="0"/>
              <w:jc w:val="center"/>
              <w:rPr>
                <w:sz w:val="20"/>
              </w:rPr>
            </w:pPr>
            <w:r w:rsidRPr="00251930">
              <w:rPr>
                <w:sz w:val="20"/>
              </w:rPr>
              <w:t>Возраст, дней</w:t>
            </w:r>
          </w:p>
        </w:tc>
        <w:tc>
          <w:tcPr>
            <w:tcW w:w="547" w:type="pct"/>
            <w:vAlign w:val="center"/>
          </w:tcPr>
          <w:p w:rsidR="00055510" w:rsidRPr="00251930" w:rsidRDefault="00055510" w:rsidP="003C3878">
            <w:pPr>
              <w:pStyle w:val="ab"/>
              <w:keepNext/>
              <w:ind w:firstLine="0"/>
              <w:jc w:val="center"/>
              <w:rPr>
                <w:b/>
                <w:sz w:val="20"/>
              </w:rPr>
            </w:pPr>
            <w:r w:rsidRPr="00251930">
              <w:rPr>
                <w:sz w:val="20"/>
              </w:rPr>
              <w:t>Молоко цельное, кг</w:t>
            </w:r>
            <w:r w:rsidRPr="00251930">
              <w:rPr>
                <w:b/>
                <w:sz w:val="20"/>
              </w:rPr>
              <w:t>*</w:t>
            </w:r>
          </w:p>
        </w:tc>
        <w:tc>
          <w:tcPr>
            <w:tcW w:w="418" w:type="pct"/>
            <w:vAlign w:val="center"/>
          </w:tcPr>
          <w:p w:rsidR="00055510" w:rsidRPr="00251930" w:rsidRDefault="00055510" w:rsidP="003C3878">
            <w:pPr>
              <w:pStyle w:val="ab"/>
              <w:keepNext/>
              <w:ind w:firstLine="0"/>
              <w:jc w:val="center"/>
              <w:rPr>
                <w:sz w:val="20"/>
              </w:rPr>
            </w:pPr>
            <w:r w:rsidRPr="00251930">
              <w:rPr>
                <w:sz w:val="20"/>
              </w:rPr>
              <w:t>Обрат, г</w:t>
            </w:r>
          </w:p>
        </w:tc>
        <w:tc>
          <w:tcPr>
            <w:tcW w:w="761" w:type="pct"/>
            <w:vAlign w:val="center"/>
          </w:tcPr>
          <w:p w:rsidR="00055510" w:rsidRPr="00251930" w:rsidRDefault="00055510" w:rsidP="003C3878">
            <w:pPr>
              <w:pStyle w:val="ab"/>
              <w:keepNext/>
              <w:ind w:firstLine="0"/>
              <w:jc w:val="center"/>
              <w:rPr>
                <w:sz w:val="20"/>
              </w:rPr>
            </w:pPr>
            <w:r w:rsidRPr="00251930">
              <w:rPr>
                <w:sz w:val="20"/>
              </w:rPr>
              <w:t>Зерно поджаренное, г</w:t>
            </w:r>
          </w:p>
        </w:tc>
        <w:tc>
          <w:tcPr>
            <w:tcW w:w="859" w:type="pct"/>
            <w:vAlign w:val="center"/>
          </w:tcPr>
          <w:p w:rsidR="00055510" w:rsidRPr="00251930" w:rsidRDefault="00055510" w:rsidP="003C3878">
            <w:pPr>
              <w:pStyle w:val="ab"/>
              <w:keepNext/>
              <w:ind w:firstLine="0"/>
              <w:jc w:val="center"/>
              <w:rPr>
                <w:b/>
                <w:sz w:val="20"/>
              </w:rPr>
            </w:pPr>
            <w:r w:rsidRPr="00251930">
              <w:rPr>
                <w:sz w:val="20"/>
              </w:rPr>
              <w:t>Комбикорм или смесь</w:t>
            </w:r>
            <w:r w:rsidR="001E335A" w:rsidRPr="00251930">
              <w:rPr>
                <w:sz w:val="20"/>
              </w:rPr>
              <w:t xml:space="preserve"> </w:t>
            </w:r>
            <w:r w:rsidRPr="00251930">
              <w:rPr>
                <w:sz w:val="20"/>
              </w:rPr>
              <w:t>концентратов, г</w:t>
            </w:r>
            <w:r w:rsidRPr="00251930">
              <w:rPr>
                <w:b/>
                <w:sz w:val="20"/>
              </w:rPr>
              <w:t>**</w:t>
            </w:r>
          </w:p>
        </w:tc>
        <w:tc>
          <w:tcPr>
            <w:tcW w:w="511" w:type="pct"/>
            <w:vAlign w:val="center"/>
          </w:tcPr>
          <w:p w:rsidR="00055510" w:rsidRPr="00251930" w:rsidRDefault="00055510" w:rsidP="003C3878">
            <w:pPr>
              <w:pStyle w:val="ab"/>
              <w:keepNext/>
              <w:ind w:firstLine="0"/>
              <w:jc w:val="center"/>
              <w:rPr>
                <w:b/>
                <w:sz w:val="20"/>
              </w:rPr>
            </w:pPr>
            <w:r w:rsidRPr="00251930">
              <w:rPr>
                <w:sz w:val="20"/>
              </w:rPr>
              <w:t>Сочные корма, г</w:t>
            </w:r>
            <w:r w:rsidRPr="00251930">
              <w:rPr>
                <w:b/>
                <w:sz w:val="20"/>
              </w:rPr>
              <w:t>***</w:t>
            </w:r>
          </w:p>
        </w:tc>
        <w:tc>
          <w:tcPr>
            <w:tcW w:w="534" w:type="pct"/>
            <w:vAlign w:val="center"/>
          </w:tcPr>
          <w:p w:rsidR="00055510" w:rsidRPr="00251930" w:rsidRDefault="00055510" w:rsidP="003C3878">
            <w:pPr>
              <w:pStyle w:val="ab"/>
              <w:keepNext/>
              <w:ind w:firstLine="0"/>
              <w:jc w:val="center"/>
              <w:rPr>
                <w:b/>
                <w:sz w:val="20"/>
              </w:rPr>
            </w:pPr>
            <w:r w:rsidRPr="00251930">
              <w:rPr>
                <w:sz w:val="20"/>
              </w:rPr>
              <w:t>Зеленые корма,</w:t>
            </w:r>
            <w:r w:rsidR="001E335A" w:rsidRPr="00251930">
              <w:rPr>
                <w:sz w:val="20"/>
              </w:rPr>
              <w:t xml:space="preserve"> </w:t>
            </w:r>
            <w:r w:rsidRPr="00251930">
              <w:rPr>
                <w:sz w:val="20"/>
              </w:rPr>
              <w:t>г</w:t>
            </w:r>
            <w:r w:rsidRPr="00251930">
              <w:rPr>
                <w:b/>
                <w:sz w:val="20"/>
              </w:rPr>
              <w:t>***</w:t>
            </w:r>
          </w:p>
        </w:tc>
        <w:tc>
          <w:tcPr>
            <w:tcW w:w="786" w:type="pct"/>
            <w:vAlign w:val="center"/>
          </w:tcPr>
          <w:p w:rsidR="00055510" w:rsidRPr="00251930" w:rsidRDefault="00055510" w:rsidP="003C3878">
            <w:pPr>
              <w:pStyle w:val="ab"/>
              <w:keepNext/>
              <w:ind w:firstLine="0"/>
              <w:jc w:val="center"/>
              <w:rPr>
                <w:b/>
                <w:sz w:val="20"/>
              </w:rPr>
            </w:pPr>
            <w:r w:rsidRPr="00251930">
              <w:rPr>
                <w:sz w:val="20"/>
              </w:rPr>
              <w:t>Минеральные корма,</w:t>
            </w:r>
            <w:r w:rsidR="001E335A" w:rsidRPr="00251930">
              <w:rPr>
                <w:sz w:val="20"/>
              </w:rPr>
              <w:t xml:space="preserve"> </w:t>
            </w:r>
            <w:r w:rsidRPr="00251930">
              <w:rPr>
                <w:sz w:val="20"/>
              </w:rPr>
              <w:t>г</w:t>
            </w:r>
            <w:r w:rsidRPr="00251930">
              <w:rPr>
                <w:b/>
                <w:sz w:val="20"/>
              </w:rPr>
              <w:t>***</w:t>
            </w:r>
          </w:p>
        </w:tc>
      </w:tr>
      <w:tr w:rsidR="007B56F1" w:rsidRPr="001E335A" w:rsidTr="00251930">
        <w:trPr>
          <w:trHeight w:val="20"/>
        </w:trPr>
        <w:tc>
          <w:tcPr>
            <w:tcW w:w="582" w:type="pct"/>
          </w:tcPr>
          <w:p w:rsidR="00055510" w:rsidRPr="001E335A" w:rsidRDefault="00055510" w:rsidP="003C3878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1E335A">
              <w:rPr>
                <w:sz w:val="24"/>
                <w:szCs w:val="24"/>
              </w:rPr>
              <w:t>5-10</w:t>
            </w:r>
          </w:p>
        </w:tc>
        <w:tc>
          <w:tcPr>
            <w:tcW w:w="547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18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61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59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7B56F1" w:rsidRPr="001E335A" w:rsidTr="00251930">
        <w:trPr>
          <w:trHeight w:val="20"/>
        </w:trPr>
        <w:tc>
          <w:tcPr>
            <w:tcW w:w="582" w:type="pct"/>
          </w:tcPr>
          <w:p w:rsidR="00055510" w:rsidRPr="001E335A" w:rsidRDefault="00055510" w:rsidP="003C3878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1E335A">
              <w:rPr>
                <w:sz w:val="24"/>
                <w:szCs w:val="24"/>
              </w:rPr>
              <w:t>11-15</w:t>
            </w:r>
          </w:p>
        </w:tc>
        <w:tc>
          <w:tcPr>
            <w:tcW w:w="547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18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61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59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7B56F1" w:rsidRPr="001E335A" w:rsidTr="00251930">
        <w:trPr>
          <w:trHeight w:val="20"/>
        </w:trPr>
        <w:tc>
          <w:tcPr>
            <w:tcW w:w="582" w:type="pct"/>
          </w:tcPr>
          <w:p w:rsidR="00055510" w:rsidRPr="001E335A" w:rsidRDefault="00055510" w:rsidP="003C3878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1E335A">
              <w:rPr>
                <w:sz w:val="24"/>
                <w:szCs w:val="24"/>
              </w:rPr>
              <w:t>16-20</w:t>
            </w:r>
          </w:p>
        </w:tc>
        <w:tc>
          <w:tcPr>
            <w:tcW w:w="547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18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61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59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7B56F1" w:rsidRPr="001E335A" w:rsidTr="00251930">
        <w:trPr>
          <w:trHeight w:val="20"/>
        </w:trPr>
        <w:tc>
          <w:tcPr>
            <w:tcW w:w="582" w:type="pct"/>
          </w:tcPr>
          <w:p w:rsidR="00055510" w:rsidRPr="001E335A" w:rsidRDefault="00055510" w:rsidP="003C3878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1E335A">
              <w:rPr>
                <w:sz w:val="24"/>
                <w:szCs w:val="24"/>
              </w:rPr>
              <w:t>21-25</w:t>
            </w:r>
          </w:p>
        </w:tc>
        <w:tc>
          <w:tcPr>
            <w:tcW w:w="547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18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61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59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7B56F1" w:rsidRPr="001E335A" w:rsidTr="00251930">
        <w:trPr>
          <w:trHeight w:val="20"/>
        </w:trPr>
        <w:tc>
          <w:tcPr>
            <w:tcW w:w="582" w:type="pct"/>
          </w:tcPr>
          <w:p w:rsidR="00055510" w:rsidRPr="001E335A" w:rsidRDefault="00055510" w:rsidP="003C3878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1E335A">
              <w:rPr>
                <w:sz w:val="24"/>
                <w:szCs w:val="24"/>
              </w:rPr>
              <w:t>26-30</w:t>
            </w:r>
          </w:p>
        </w:tc>
        <w:tc>
          <w:tcPr>
            <w:tcW w:w="547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18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61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59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7B56F1" w:rsidRPr="001E335A" w:rsidTr="00251930">
        <w:trPr>
          <w:trHeight w:val="20"/>
        </w:trPr>
        <w:tc>
          <w:tcPr>
            <w:tcW w:w="582" w:type="pct"/>
          </w:tcPr>
          <w:p w:rsidR="00055510" w:rsidRPr="001E335A" w:rsidRDefault="00055510" w:rsidP="003C3878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1E335A">
              <w:rPr>
                <w:sz w:val="24"/>
                <w:szCs w:val="24"/>
              </w:rPr>
              <w:t>31-35</w:t>
            </w:r>
          </w:p>
        </w:tc>
        <w:tc>
          <w:tcPr>
            <w:tcW w:w="547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18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61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59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7B56F1" w:rsidRPr="001E335A" w:rsidTr="00251930">
        <w:trPr>
          <w:trHeight w:val="20"/>
        </w:trPr>
        <w:tc>
          <w:tcPr>
            <w:tcW w:w="582" w:type="pct"/>
          </w:tcPr>
          <w:p w:rsidR="00055510" w:rsidRPr="001E335A" w:rsidRDefault="00055510" w:rsidP="003C3878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1E335A">
              <w:rPr>
                <w:sz w:val="24"/>
                <w:szCs w:val="24"/>
              </w:rPr>
              <w:t>36-40</w:t>
            </w:r>
          </w:p>
        </w:tc>
        <w:tc>
          <w:tcPr>
            <w:tcW w:w="547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18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61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59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7B56F1" w:rsidRPr="001E335A" w:rsidTr="00251930">
        <w:trPr>
          <w:trHeight w:val="20"/>
        </w:trPr>
        <w:tc>
          <w:tcPr>
            <w:tcW w:w="582" w:type="pct"/>
          </w:tcPr>
          <w:p w:rsidR="00055510" w:rsidRPr="001E335A" w:rsidRDefault="00055510" w:rsidP="003C3878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1E335A">
              <w:rPr>
                <w:sz w:val="24"/>
                <w:szCs w:val="24"/>
              </w:rPr>
              <w:t>41-45</w:t>
            </w:r>
          </w:p>
        </w:tc>
        <w:tc>
          <w:tcPr>
            <w:tcW w:w="547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18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61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59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7B56F1" w:rsidRPr="001E335A" w:rsidTr="00251930">
        <w:trPr>
          <w:trHeight w:val="20"/>
        </w:trPr>
        <w:tc>
          <w:tcPr>
            <w:tcW w:w="582" w:type="pct"/>
          </w:tcPr>
          <w:p w:rsidR="00055510" w:rsidRPr="001E335A" w:rsidRDefault="00055510" w:rsidP="003C3878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1E335A">
              <w:rPr>
                <w:sz w:val="24"/>
                <w:szCs w:val="24"/>
              </w:rPr>
              <w:t>46-50</w:t>
            </w:r>
          </w:p>
        </w:tc>
        <w:tc>
          <w:tcPr>
            <w:tcW w:w="547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18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61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59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7B56F1" w:rsidRPr="001E335A" w:rsidTr="00251930">
        <w:trPr>
          <w:trHeight w:val="20"/>
        </w:trPr>
        <w:tc>
          <w:tcPr>
            <w:tcW w:w="582" w:type="pct"/>
          </w:tcPr>
          <w:p w:rsidR="00055510" w:rsidRPr="001E335A" w:rsidRDefault="00055510" w:rsidP="003C3878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1E335A">
              <w:rPr>
                <w:sz w:val="24"/>
                <w:szCs w:val="24"/>
              </w:rPr>
              <w:lastRenderedPageBreak/>
              <w:t>51-55</w:t>
            </w:r>
          </w:p>
        </w:tc>
        <w:tc>
          <w:tcPr>
            <w:tcW w:w="547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18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61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59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7B56F1" w:rsidRPr="001E335A" w:rsidTr="00251930">
        <w:trPr>
          <w:trHeight w:val="20"/>
        </w:trPr>
        <w:tc>
          <w:tcPr>
            <w:tcW w:w="582" w:type="pct"/>
          </w:tcPr>
          <w:p w:rsidR="00055510" w:rsidRPr="001E335A" w:rsidRDefault="00055510" w:rsidP="003C3878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1E335A">
              <w:rPr>
                <w:sz w:val="24"/>
                <w:szCs w:val="24"/>
              </w:rPr>
              <w:t>56-60</w:t>
            </w:r>
          </w:p>
        </w:tc>
        <w:tc>
          <w:tcPr>
            <w:tcW w:w="547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18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61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59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7B56F1" w:rsidRPr="001E335A" w:rsidTr="00251930">
        <w:trPr>
          <w:trHeight w:val="20"/>
        </w:trPr>
        <w:tc>
          <w:tcPr>
            <w:tcW w:w="582" w:type="pct"/>
          </w:tcPr>
          <w:p w:rsidR="00055510" w:rsidRPr="00251930" w:rsidRDefault="00055510" w:rsidP="003C3878">
            <w:pPr>
              <w:pStyle w:val="ab"/>
              <w:ind w:firstLine="0"/>
              <w:jc w:val="center"/>
              <w:rPr>
                <w:sz w:val="20"/>
              </w:rPr>
            </w:pPr>
            <w:r w:rsidRPr="00251930">
              <w:rPr>
                <w:sz w:val="20"/>
              </w:rPr>
              <w:t>Всего за 2 месяца, кг</w:t>
            </w:r>
          </w:p>
        </w:tc>
        <w:tc>
          <w:tcPr>
            <w:tcW w:w="547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418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61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859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11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  <w:tc>
          <w:tcPr>
            <w:tcW w:w="786" w:type="pct"/>
          </w:tcPr>
          <w:p w:rsidR="00055510" w:rsidRPr="001E335A" w:rsidRDefault="00055510" w:rsidP="003C3878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</w:tbl>
    <w:p w:rsidR="001E335A" w:rsidRDefault="00055510" w:rsidP="003C3878">
      <w:pPr>
        <w:spacing w:before="80"/>
        <w:ind w:left="709" w:hanging="709"/>
        <w:jc w:val="both"/>
      </w:pPr>
      <w:r w:rsidRPr="001E335A">
        <w:rPr>
          <w:b/>
        </w:rPr>
        <w:t>*</w:t>
      </w:r>
      <w:r w:rsidR="001E335A">
        <w:rPr>
          <w:b/>
        </w:rPr>
        <w:t xml:space="preserve"> </w:t>
      </w:r>
      <w:r w:rsidR="001E335A">
        <w:t xml:space="preserve">– </w:t>
      </w:r>
      <w:r w:rsidRPr="001E335A">
        <w:t>при наличии ЗЦМ его используют вместо молока цельного.</w:t>
      </w:r>
    </w:p>
    <w:p w:rsidR="001E335A" w:rsidRDefault="00055510" w:rsidP="003C3878">
      <w:pPr>
        <w:spacing w:before="80" w:after="120"/>
        <w:ind w:left="709" w:hanging="709"/>
        <w:contextualSpacing/>
        <w:jc w:val="both"/>
      </w:pPr>
      <w:r w:rsidRPr="001E335A">
        <w:rPr>
          <w:b/>
        </w:rPr>
        <w:t>**</w:t>
      </w:r>
      <w:r w:rsidR="001E335A">
        <w:rPr>
          <w:b/>
        </w:rPr>
        <w:t xml:space="preserve"> </w:t>
      </w:r>
      <w:r w:rsidR="001E335A">
        <w:t xml:space="preserve">– </w:t>
      </w:r>
      <w:r w:rsidRPr="001E335A">
        <w:t>при наличии полнорационного комбикорма для поросят его используют в качестве единственного корма.</w:t>
      </w:r>
    </w:p>
    <w:p w:rsidR="00320A09" w:rsidRPr="001E335A" w:rsidRDefault="00055510" w:rsidP="003C3878">
      <w:pPr>
        <w:spacing w:before="80" w:after="120"/>
        <w:ind w:left="709" w:hanging="709"/>
        <w:contextualSpacing/>
        <w:jc w:val="both"/>
      </w:pPr>
      <w:r w:rsidRPr="001E335A">
        <w:rPr>
          <w:b/>
        </w:rPr>
        <w:t>***</w:t>
      </w:r>
      <w:r w:rsidR="001E335A">
        <w:rPr>
          <w:b/>
        </w:rPr>
        <w:t xml:space="preserve"> </w:t>
      </w:r>
      <w:r w:rsidR="001E335A">
        <w:t xml:space="preserve">– </w:t>
      </w:r>
      <w:r w:rsidRPr="001E335A">
        <w:t>запишите конкретно какие корма рекомендуется использовать.</w:t>
      </w:r>
    </w:p>
    <w:p w:rsidR="00055510" w:rsidRDefault="00055510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1E335A">
        <w:rPr>
          <w:sz w:val="24"/>
          <w:szCs w:val="24"/>
        </w:rPr>
        <w:t>Сделайте выводы и предложения.</w:t>
      </w:r>
    </w:p>
    <w:p w:rsidR="003C3878" w:rsidRDefault="003C3878" w:rsidP="003C3878">
      <w:pPr>
        <w:pStyle w:val="ab"/>
        <w:keepNext/>
        <w:spacing w:line="360" w:lineRule="auto"/>
        <w:ind w:firstLine="0"/>
        <w:jc w:val="center"/>
        <w:rPr>
          <w:b/>
          <w:sz w:val="24"/>
          <w:szCs w:val="24"/>
        </w:rPr>
      </w:pPr>
    </w:p>
    <w:p w:rsidR="0099752A" w:rsidRPr="0099752A" w:rsidRDefault="0099752A" w:rsidP="003C3878">
      <w:pPr>
        <w:pStyle w:val="ab"/>
        <w:keepNext/>
        <w:suppressAutoHyphens/>
        <w:spacing w:line="360" w:lineRule="auto"/>
        <w:ind w:left="709" w:right="709" w:firstLine="0"/>
        <w:jc w:val="center"/>
        <w:rPr>
          <w:b/>
          <w:sz w:val="24"/>
          <w:szCs w:val="24"/>
        </w:rPr>
      </w:pPr>
      <w:r w:rsidRPr="0099752A">
        <w:rPr>
          <w:b/>
          <w:sz w:val="24"/>
          <w:szCs w:val="24"/>
        </w:rPr>
        <w:t>Кормление ремонтного молодн</w:t>
      </w:r>
      <w:r w:rsidR="00696443">
        <w:rPr>
          <w:b/>
          <w:sz w:val="24"/>
          <w:szCs w:val="24"/>
        </w:rPr>
        <w:t>яка крупного рогатого скота в </w:t>
      </w:r>
      <w:bookmarkStart w:id="0" w:name="_GoBack"/>
      <w:bookmarkEnd w:id="0"/>
      <w:proofErr w:type="spellStart"/>
      <w:r w:rsidRPr="0099752A">
        <w:rPr>
          <w:b/>
          <w:sz w:val="24"/>
          <w:szCs w:val="24"/>
        </w:rPr>
        <w:t>послемолочный</w:t>
      </w:r>
      <w:proofErr w:type="spellEnd"/>
      <w:r w:rsidRPr="0099752A">
        <w:rPr>
          <w:b/>
          <w:sz w:val="24"/>
          <w:szCs w:val="24"/>
        </w:rPr>
        <w:t xml:space="preserve"> период</w:t>
      </w:r>
    </w:p>
    <w:p w:rsidR="0099752A" w:rsidRPr="0099752A" w:rsidRDefault="0099752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99752A">
        <w:rPr>
          <w:b/>
          <w:sz w:val="24"/>
          <w:szCs w:val="24"/>
        </w:rPr>
        <w:t>Цель занятий</w:t>
      </w:r>
      <w:r w:rsidRPr="0099752A">
        <w:rPr>
          <w:b/>
          <w:sz w:val="24"/>
          <w:szCs w:val="24"/>
        </w:rPr>
        <w:t>.</w:t>
      </w:r>
      <w:r w:rsidRPr="0099752A">
        <w:rPr>
          <w:sz w:val="24"/>
          <w:szCs w:val="24"/>
        </w:rPr>
        <w:t xml:space="preserve"> Освоить методику составления и анализа</w:t>
      </w:r>
      <w:r>
        <w:rPr>
          <w:sz w:val="24"/>
          <w:szCs w:val="24"/>
        </w:rPr>
        <w:t xml:space="preserve"> </w:t>
      </w:r>
      <w:r w:rsidRPr="0099752A">
        <w:rPr>
          <w:sz w:val="24"/>
          <w:szCs w:val="24"/>
        </w:rPr>
        <w:t>кормовых рационов для ремонтного молодняка крупного рогатого</w:t>
      </w:r>
      <w:r>
        <w:rPr>
          <w:sz w:val="24"/>
          <w:szCs w:val="24"/>
        </w:rPr>
        <w:t xml:space="preserve"> </w:t>
      </w:r>
      <w:r w:rsidRPr="0099752A">
        <w:rPr>
          <w:sz w:val="24"/>
          <w:szCs w:val="24"/>
        </w:rPr>
        <w:t xml:space="preserve">скота в </w:t>
      </w:r>
      <w:proofErr w:type="spellStart"/>
      <w:r w:rsidRPr="0099752A">
        <w:rPr>
          <w:sz w:val="24"/>
          <w:szCs w:val="24"/>
        </w:rPr>
        <w:t>послемолочный</w:t>
      </w:r>
      <w:proofErr w:type="spellEnd"/>
      <w:r w:rsidRPr="0099752A">
        <w:rPr>
          <w:sz w:val="24"/>
          <w:szCs w:val="24"/>
        </w:rPr>
        <w:t xml:space="preserve"> период.</w:t>
      </w:r>
    </w:p>
    <w:p w:rsidR="0099752A" w:rsidRPr="0099752A" w:rsidRDefault="0099752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99752A">
        <w:rPr>
          <w:b/>
          <w:sz w:val="24"/>
          <w:szCs w:val="24"/>
        </w:rPr>
        <w:t>Литература</w:t>
      </w:r>
      <w:r w:rsidRPr="0099752A">
        <w:rPr>
          <w:b/>
          <w:sz w:val="24"/>
          <w:szCs w:val="24"/>
        </w:rPr>
        <w:t>:</w:t>
      </w:r>
      <w:r w:rsidRPr="0099752A">
        <w:rPr>
          <w:sz w:val="24"/>
          <w:szCs w:val="24"/>
        </w:rPr>
        <w:t xml:space="preserve"> </w:t>
      </w:r>
      <w:proofErr w:type="spellStart"/>
      <w:r w:rsidRPr="0099752A">
        <w:rPr>
          <w:sz w:val="24"/>
          <w:szCs w:val="24"/>
        </w:rPr>
        <w:t>Трухачев</w:t>
      </w:r>
      <w:proofErr w:type="spellEnd"/>
      <w:r w:rsidRPr="0099752A">
        <w:rPr>
          <w:sz w:val="24"/>
          <w:szCs w:val="24"/>
        </w:rPr>
        <w:t xml:space="preserve"> В.И. Кормление сельскохозяйственных</w:t>
      </w:r>
      <w:r>
        <w:rPr>
          <w:sz w:val="24"/>
          <w:szCs w:val="24"/>
        </w:rPr>
        <w:t xml:space="preserve"> </w:t>
      </w:r>
      <w:r w:rsidRPr="0099752A">
        <w:rPr>
          <w:sz w:val="24"/>
          <w:szCs w:val="24"/>
        </w:rPr>
        <w:t xml:space="preserve">животных на Северном Кавказе /В.И. </w:t>
      </w:r>
      <w:proofErr w:type="spellStart"/>
      <w:r w:rsidRPr="0099752A">
        <w:rPr>
          <w:sz w:val="24"/>
          <w:szCs w:val="24"/>
        </w:rPr>
        <w:t>Трухачев</w:t>
      </w:r>
      <w:proofErr w:type="spellEnd"/>
      <w:r w:rsidRPr="0099752A">
        <w:rPr>
          <w:sz w:val="24"/>
          <w:szCs w:val="24"/>
        </w:rPr>
        <w:t>, Н.З. Злыднев, А.И.</w:t>
      </w:r>
      <w:r>
        <w:rPr>
          <w:sz w:val="24"/>
          <w:szCs w:val="24"/>
        </w:rPr>
        <w:t xml:space="preserve"> </w:t>
      </w:r>
      <w:proofErr w:type="spellStart"/>
      <w:r w:rsidRPr="0099752A">
        <w:rPr>
          <w:sz w:val="24"/>
          <w:szCs w:val="24"/>
        </w:rPr>
        <w:t>Подколзин</w:t>
      </w:r>
      <w:proofErr w:type="spellEnd"/>
      <w:r w:rsidRPr="0099752A">
        <w:rPr>
          <w:sz w:val="24"/>
          <w:szCs w:val="24"/>
        </w:rPr>
        <w:t>. – Ставрополь: Издательство АГРУС Ставропольского</w:t>
      </w:r>
      <w:r>
        <w:rPr>
          <w:sz w:val="24"/>
          <w:szCs w:val="24"/>
        </w:rPr>
        <w:t xml:space="preserve"> </w:t>
      </w:r>
      <w:r w:rsidRPr="0099752A">
        <w:rPr>
          <w:sz w:val="24"/>
          <w:szCs w:val="24"/>
        </w:rPr>
        <w:t xml:space="preserve">гос. Аграрного </w:t>
      </w:r>
      <w:proofErr w:type="spellStart"/>
      <w:proofErr w:type="gramStart"/>
      <w:r w:rsidRPr="0099752A">
        <w:rPr>
          <w:sz w:val="24"/>
          <w:szCs w:val="24"/>
        </w:rPr>
        <w:t>ун</w:t>
      </w:r>
      <w:proofErr w:type="spellEnd"/>
      <w:r w:rsidRPr="0099752A">
        <w:rPr>
          <w:sz w:val="24"/>
          <w:szCs w:val="24"/>
        </w:rPr>
        <w:t>.-</w:t>
      </w:r>
      <w:proofErr w:type="gramEnd"/>
      <w:r w:rsidRPr="0099752A">
        <w:rPr>
          <w:sz w:val="24"/>
          <w:szCs w:val="24"/>
        </w:rPr>
        <w:t xml:space="preserve">та – 2016. с.102-159; </w:t>
      </w:r>
      <w:proofErr w:type="spellStart"/>
      <w:r w:rsidRPr="0099752A">
        <w:rPr>
          <w:sz w:val="24"/>
          <w:szCs w:val="24"/>
        </w:rPr>
        <w:t>Макарцев</w:t>
      </w:r>
      <w:proofErr w:type="spellEnd"/>
      <w:r w:rsidRPr="0099752A">
        <w:rPr>
          <w:sz w:val="24"/>
          <w:szCs w:val="24"/>
        </w:rPr>
        <w:t xml:space="preserve"> Н. Г. Кормление</w:t>
      </w:r>
      <w:r>
        <w:rPr>
          <w:sz w:val="24"/>
          <w:szCs w:val="24"/>
        </w:rPr>
        <w:t xml:space="preserve"> </w:t>
      </w:r>
      <w:r w:rsidRPr="0099752A">
        <w:rPr>
          <w:sz w:val="24"/>
          <w:szCs w:val="24"/>
        </w:rPr>
        <w:t xml:space="preserve">сельскохозяйственных животных. /Н.Г. </w:t>
      </w:r>
      <w:proofErr w:type="spellStart"/>
      <w:r w:rsidRPr="0099752A">
        <w:rPr>
          <w:sz w:val="24"/>
          <w:szCs w:val="24"/>
        </w:rPr>
        <w:t>Макарцев</w:t>
      </w:r>
      <w:proofErr w:type="spellEnd"/>
      <w:r w:rsidRPr="0099752A">
        <w:rPr>
          <w:sz w:val="24"/>
          <w:szCs w:val="24"/>
        </w:rPr>
        <w:t>. – Калуга: Издательство «Ноосфера», – 2012. с. 372-380; Рядчиков В. Г. Основы</w:t>
      </w:r>
      <w:r>
        <w:rPr>
          <w:sz w:val="24"/>
          <w:szCs w:val="24"/>
        </w:rPr>
        <w:t xml:space="preserve"> </w:t>
      </w:r>
      <w:r w:rsidRPr="0099752A">
        <w:rPr>
          <w:sz w:val="24"/>
          <w:szCs w:val="24"/>
        </w:rPr>
        <w:t>питания и кормления сельскохозяйственных животных. /В.Г. Рядчиков. – СПб: Издательство «Лань», – 2015. с.309-325.</w:t>
      </w:r>
    </w:p>
    <w:p w:rsidR="0099752A" w:rsidRPr="0099752A" w:rsidRDefault="0099752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99752A">
        <w:rPr>
          <w:b/>
          <w:sz w:val="24"/>
          <w:szCs w:val="24"/>
        </w:rPr>
        <w:t xml:space="preserve">Задание </w:t>
      </w:r>
      <w:r w:rsidRPr="0099752A">
        <w:rPr>
          <w:b/>
          <w:sz w:val="24"/>
          <w:szCs w:val="24"/>
        </w:rPr>
        <w:t>1:</w:t>
      </w:r>
      <w:r w:rsidRPr="0099752A">
        <w:rPr>
          <w:sz w:val="24"/>
          <w:szCs w:val="24"/>
        </w:rPr>
        <w:t xml:space="preserve"> Определите норму и составьте рацион для ремонтной телки на зимний период.</w:t>
      </w:r>
      <w:r w:rsidR="003C3878">
        <w:rPr>
          <w:sz w:val="24"/>
          <w:szCs w:val="24"/>
        </w:rPr>
        <w:t xml:space="preserve"> </w:t>
      </w:r>
      <w:r w:rsidR="00232F3A">
        <w:rPr>
          <w:sz w:val="24"/>
          <w:szCs w:val="24"/>
        </w:rPr>
        <w:t>Возраст телки – 12</w:t>
      </w:r>
      <w:r w:rsidRPr="0099752A">
        <w:rPr>
          <w:sz w:val="24"/>
          <w:szCs w:val="24"/>
        </w:rPr>
        <w:t xml:space="preserve"> мес.</w:t>
      </w:r>
      <w:r w:rsidR="00630FC6" w:rsidRPr="00630FC6">
        <w:t xml:space="preserve"> </w:t>
      </w:r>
      <w:r w:rsidR="00630FC6" w:rsidRPr="00630FC6">
        <w:rPr>
          <w:sz w:val="24"/>
          <w:szCs w:val="24"/>
        </w:rPr>
        <w:t xml:space="preserve">Живая масса – </w:t>
      </w:r>
      <w:r w:rsidR="00630FC6">
        <w:rPr>
          <w:sz w:val="24"/>
          <w:szCs w:val="24"/>
        </w:rPr>
        <w:t>270</w:t>
      </w:r>
      <w:r w:rsidR="00630FC6" w:rsidRPr="00630FC6">
        <w:rPr>
          <w:sz w:val="24"/>
          <w:szCs w:val="24"/>
        </w:rPr>
        <w:t xml:space="preserve"> кг</w:t>
      </w:r>
      <w:r w:rsidR="00630FC6">
        <w:rPr>
          <w:sz w:val="24"/>
          <w:szCs w:val="24"/>
        </w:rPr>
        <w:t>.</w:t>
      </w:r>
      <w:r w:rsidR="003C3878">
        <w:rPr>
          <w:sz w:val="24"/>
          <w:szCs w:val="24"/>
        </w:rPr>
        <w:t xml:space="preserve"> </w:t>
      </w:r>
      <w:r w:rsidRPr="0099752A">
        <w:rPr>
          <w:sz w:val="24"/>
          <w:szCs w:val="24"/>
        </w:rPr>
        <w:t xml:space="preserve">Средний суточный прирост – </w:t>
      </w:r>
      <w:r w:rsidR="00232F3A">
        <w:rPr>
          <w:sz w:val="24"/>
          <w:szCs w:val="24"/>
        </w:rPr>
        <w:t>750</w:t>
      </w:r>
      <w:r w:rsidRPr="0099752A">
        <w:rPr>
          <w:sz w:val="24"/>
          <w:szCs w:val="24"/>
        </w:rPr>
        <w:t xml:space="preserve"> г.</w:t>
      </w:r>
      <w:r w:rsidR="003C3878">
        <w:rPr>
          <w:sz w:val="24"/>
          <w:szCs w:val="24"/>
        </w:rPr>
        <w:t xml:space="preserve"> </w:t>
      </w:r>
      <w:r w:rsidRPr="0099752A">
        <w:rPr>
          <w:sz w:val="24"/>
          <w:szCs w:val="24"/>
        </w:rPr>
        <w:t>Упитанность средняя.</w:t>
      </w:r>
    </w:p>
    <w:p w:rsidR="0099752A" w:rsidRPr="0099752A" w:rsidRDefault="0099752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99752A">
        <w:rPr>
          <w:sz w:val="24"/>
          <w:szCs w:val="24"/>
        </w:rPr>
        <w:t xml:space="preserve">В рацион включите корма по своему усмотрению. В кормах рациона учтите наличие сухого вещества, кормовых единиц, обменной энергии, </w:t>
      </w:r>
      <w:proofErr w:type="spellStart"/>
      <w:r w:rsidRPr="0099752A">
        <w:rPr>
          <w:sz w:val="24"/>
          <w:szCs w:val="24"/>
        </w:rPr>
        <w:t>переваримого</w:t>
      </w:r>
      <w:proofErr w:type="spellEnd"/>
      <w:r w:rsidRPr="0099752A">
        <w:rPr>
          <w:sz w:val="24"/>
          <w:szCs w:val="24"/>
        </w:rPr>
        <w:t xml:space="preserve"> протеина, сахара, сырого жира, сырой</w:t>
      </w:r>
      <w:r w:rsidR="003C3878">
        <w:rPr>
          <w:sz w:val="24"/>
          <w:szCs w:val="24"/>
        </w:rPr>
        <w:t xml:space="preserve"> </w:t>
      </w:r>
      <w:r w:rsidRPr="0099752A">
        <w:rPr>
          <w:sz w:val="24"/>
          <w:szCs w:val="24"/>
        </w:rPr>
        <w:t>клетчатки, кальция, фосфора, кобальта, цинка, меди, витаминов А,</w:t>
      </w:r>
      <w:r w:rsidR="003C3878">
        <w:rPr>
          <w:sz w:val="24"/>
          <w:szCs w:val="24"/>
        </w:rPr>
        <w:t xml:space="preserve"> </w:t>
      </w:r>
      <w:r w:rsidRPr="0099752A">
        <w:rPr>
          <w:sz w:val="24"/>
          <w:szCs w:val="24"/>
        </w:rPr>
        <w:t>Д, Е.</w:t>
      </w:r>
    </w:p>
    <w:p w:rsidR="003C3878" w:rsidRDefault="0099752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99752A">
        <w:rPr>
          <w:sz w:val="24"/>
          <w:szCs w:val="24"/>
        </w:rPr>
        <w:t>Анализ рациона проведите по следующим показателям:</w:t>
      </w:r>
    </w:p>
    <w:p w:rsidR="0099752A" w:rsidRPr="0099752A" w:rsidRDefault="0099752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99752A">
        <w:rPr>
          <w:sz w:val="24"/>
          <w:szCs w:val="24"/>
        </w:rPr>
        <w:t>а) структура рациона,</w:t>
      </w:r>
    </w:p>
    <w:p w:rsidR="0099752A" w:rsidRPr="0099752A" w:rsidRDefault="0099752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99752A">
        <w:rPr>
          <w:sz w:val="24"/>
          <w:szCs w:val="24"/>
        </w:rPr>
        <w:t xml:space="preserve">б) отношение </w:t>
      </w:r>
      <w:proofErr w:type="spellStart"/>
      <w:proofErr w:type="gramStart"/>
      <w:r w:rsidRPr="0099752A">
        <w:rPr>
          <w:sz w:val="24"/>
          <w:szCs w:val="24"/>
        </w:rPr>
        <w:t>Са</w:t>
      </w:r>
      <w:proofErr w:type="spellEnd"/>
      <w:r w:rsidRPr="0099752A">
        <w:rPr>
          <w:sz w:val="24"/>
          <w:szCs w:val="24"/>
        </w:rPr>
        <w:t xml:space="preserve"> :</w:t>
      </w:r>
      <w:proofErr w:type="gramEnd"/>
      <w:r w:rsidRPr="0099752A">
        <w:rPr>
          <w:sz w:val="24"/>
          <w:szCs w:val="24"/>
        </w:rPr>
        <w:t xml:space="preserve"> Р,</w:t>
      </w:r>
    </w:p>
    <w:p w:rsidR="0099752A" w:rsidRPr="0099752A" w:rsidRDefault="0099752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99752A">
        <w:rPr>
          <w:sz w:val="24"/>
          <w:szCs w:val="24"/>
        </w:rPr>
        <w:t xml:space="preserve">в) </w:t>
      </w:r>
      <w:proofErr w:type="spellStart"/>
      <w:proofErr w:type="gramStart"/>
      <w:r w:rsidRPr="0099752A">
        <w:rPr>
          <w:sz w:val="24"/>
          <w:szCs w:val="24"/>
        </w:rPr>
        <w:t>сахаро</w:t>
      </w:r>
      <w:proofErr w:type="spellEnd"/>
      <w:r w:rsidRPr="0099752A">
        <w:rPr>
          <w:sz w:val="24"/>
          <w:szCs w:val="24"/>
        </w:rPr>
        <w:t>-протеиновое</w:t>
      </w:r>
      <w:proofErr w:type="gramEnd"/>
      <w:r w:rsidRPr="0099752A">
        <w:rPr>
          <w:sz w:val="24"/>
          <w:szCs w:val="24"/>
        </w:rPr>
        <w:t xml:space="preserve"> отношение,</w:t>
      </w:r>
    </w:p>
    <w:p w:rsidR="0099752A" w:rsidRPr="0099752A" w:rsidRDefault="0099752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99752A">
        <w:rPr>
          <w:sz w:val="24"/>
          <w:szCs w:val="24"/>
        </w:rPr>
        <w:t>г) содержание клетчатки в процентах к сухому веществу,</w:t>
      </w:r>
    </w:p>
    <w:p w:rsidR="0099752A" w:rsidRPr="0099752A" w:rsidRDefault="0099752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99752A">
        <w:rPr>
          <w:sz w:val="24"/>
          <w:szCs w:val="24"/>
        </w:rPr>
        <w:t>д) количество протеина, приходящееся на одну ЭКЕ,</w:t>
      </w:r>
    </w:p>
    <w:p w:rsidR="0099752A" w:rsidRPr="0099752A" w:rsidRDefault="0099752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99752A">
        <w:rPr>
          <w:sz w:val="24"/>
          <w:szCs w:val="24"/>
        </w:rPr>
        <w:t>е) рассчитайте стоимость одной ЭКЕ и рациона,</w:t>
      </w:r>
    </w:p>
    <w:p w:rsidR="0099752A" w:rsidRPr="0099752A" w:rsidRDefault="0099752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99752A">
        <w:rPr>
          <w:sz w:val="24"/>
          <w:szCs w:val="24"/>
        </w:rPr>
        <w:t>ж) рассчитайте затраты кормов в ЭКЕ на килограмм прироста</w:t>
      </w:r>
      <w:r w:rsidR="003C3878">
        <w:rPr>
          <w:sz w:val="24"/>
          <w:szCs w:val="24"/>
        </w:rPr>
        <w:t xml:space="preserve"> </w:t>
      </w:r>
      <w:r w:rsidRPr="0099752A">
        <w:rPr>
          <w:sz w:val="24"/>
          <w:szCs w:val="24"/>
        </w:rPr>
        <w:t>живой массы.</w:t>
      </w:r>
    </w:p>
    <w:p w:rsidR="0099752A" w:rsidRPr="0099752A" w:rsidRDefault="0099752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99752A">
        <w:rPr>
          <w:sz w:val="24"/>
          <w:szCs w:val="24"/>
        </w:rPr>
        <w:t>На основании анализа напишите выводы и предложения.</w:t>
      </w:r>
    </w:p>
    <w:p w:rsidR="0099752A" w:rsidRDefault="003C3878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3C3878">
        <w:rPr>
          <w:b/>
          <w:sz w:val="24"/>
          <w:szCs w:val="24"/>
        </w:rPr>
        <w:lastRenderedPageBreak/>
        <w:t xml:space="preserve">Задание </w:t>
      </w:r>
      <w:r w:rsidR="0099752A" w:rsidRPr="003C3878">
        <w:rPr>
          <w:b/>
          <w:sz w:val="24"/>
          <w:szCs w:val="24"/>
        </w:rPr>
        <w:t>2:</w:t>
      </w:r>
      <w:r w:rsidR="0099752A" w:rsidRPr="0099752A">
        <w:rPr>
          <w:sz w:val="24"/>
          <w:szCs w:val="24"/>
        </w:rPr>
        <w:t xml:space="preserve"> Определите норму и составьте рацион для племенного бычка на зимний период.</w:t>
      </w:r>
      <w:r>
        <w:rPr>
          <w:sz w:val="24"/>
          <w:szCs w:val="24"/>
        </w:rPr>
        <w:t xml:space="preserve"> </w:t>
      </w:r>
      <w:r w:rsidR="0099752A" w:rsidRPr="0099752A">
        <w:rPr>
          <w:sz w:val="24"/>
          <w:szCs w:val="24"/>
        </w:rPr>
        <w:t xml:space="preserve">Возраст бычка – </w:t>
      </w:r>
      <w:r w:rsidR="00630FC6">
        <w:rPr>
          <w:sz w:val="24"/>
          <w:szCs w:val="24"/>
        </w:rPr>
        <w:t xml:space="preserve">15 </w:t>
      </w:r>
      <w:r w:rsidR="0099752A" w:rsidRPr="0099752A">
        <w:rPr>
          <w:sz w:val="24"/>
          <w:szCs w:val="24"/>
        </w:rPr>
        <w:t>мес.</w:t>
      </w:r>
      <w:r>
        <w:rPr>
          <w:sz w:val="24"/>
          <w:szCs w:val="24"/>
        </w:rPr>
        <w:t xml:space="preserve"> </w:t>
      </w:r>
      <w:r w:rsidR="0099752A" w:rsidRPr="0099752A">
        <w:rPr>
          <w:sz w:val="24"/>
          <w:szCs w:val="24"/>
        </w:rPr>
        <w:t xml:space="preserve">Живая масса – </w:t>
      </w:r>
      <w:r w:rsidR="00630FC6">
        <w:rPr>
          <w:sz w:val="24"/>
          <w:szCs w:val="24"/>
        </w:rPr>
        <w:t>425</w:t>
      </w:r>
      <w:r w:rsidR="0099752A" w:rsidRPr="0099752A">
        <w:rPr>
          <w:sz w:val="24"/>
          <w:szCs w:val="24"/>
        </w:rPr>
        <w:t xml:space="preserve"> кг.</w:t>
      </w:r>
      <w:r>
        <w:rPr>
          <w:sz w:val="24"/>
          <w:szCs w:val="24"/>
        </w:rPr>
        <w:t xml:space="preserve"> </w:t>
      </w:r>
      <w:r w:rsidR="0099752A" w:rsidRPr="0099752A">
        <w:rPr>
          <w:sz w:val="24"/>
          <w:szCs w:val="24"/>
        </w:rPr>
        <w:t xml:space="preserve">Средний суточный прирост – </w:t>
      </w:r>
      <w:r w:rsidR="00630FC6">
        <w:rPr>
          <w:sz w:val="24"/>
          <w:szCs w:val="24"/>
        </w:rPr>
        <w:t>900</w:t>
      </w:r>
      <w:r w:rsidR="0099752A" w:rsidRPr="0099752A">
        <w:rPr>
          <w:sz w:val="24"/>
          <w:szCs w:val="24"/>
        </w:rPr>
        <w:t xml:space="preserve"> г.</w:t>
      </w:r>
    </w:p>
    <w:p w:rsidR="0099752A" w:rsidRPr="0099752A" w:rsidRDefault="0099752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99752A">
        <w:rPr>
          <w:sz w:val="24"/>
          <w:szCs w:val="24"/>
        </w:rPr>
        <w:t xml:space="preserve">В рацион включите корма по своему усмотрению. В кормах рациона учтите наличие сухого вещества, ЭКЕ, </w:t>
      </w:r>
      <w:proofErr w:type="spellStart"/>
      <w:r w:rsidRPr="0099752A">
        <w:rPr>
          <w:sz w:val="24"/>
          <w:szCs w:val="24"/>
        </w:rPr>
        <w:t>переваримого</w:t>
      </w:r>
      <w:proofErr w:type="spellEnd"/>
      <w:r w:rsidRPr="0099752A">
        <w:rPr>
          <w:sz w:val="24"/>
          <w:szCs w:val="24"/>
        </w:rPr>
        <w:t xml:space="preserve"> протеина, сахара, сырой клетчатки, кальция, фосфора, кобальта, цинка,</w:t>
      </w:r>
      <w:r w:rsidR="003C3878">
        <w:rPr>
          <w:sz w:val="24"/>
          <w:szCs w:val="24"/>
        </w:rPr>
        <w:t xml:space="preserve"> </w:t>
      </w:r>
      <w:r w:rsidRPr="0099752A">
        <w:rPr>
          <w:sz w:val="24"/>
          <w:szCs w:val="24"/>
        </w:rPr>
        <w:t>меди, каротина, витаминов Д, Е.</w:t>
      </w:r>
    </w:p>
    <w:p w:rsidR="0099752A" w:rsidRPr="0099752A" w:rsidRDefault="0099752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99752A">
        <w:rPr>
          <w:sz w:val="24"/>
          <w:szCs w:val="24"/>
        </w:rPr>
        <w:t>Анализ рациона проведите по следующим показателям:</w:t>
      </w:r>
    </w:p>
    <w:p w:rsidR="0099752A" w:rsidRPr="0099752A" w:rsidRDefault="0099752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99752A">
        <w:rPr>
          <w:sz w:val="24"/>
          <w:szCs w:val="24"/>
        </w:rPr>
        <w:t>а) структура рациона,</w:t>
      </w:r>
    </w:p>
    <w:p w:rsidR="0099752A" w:rsidRPr="0099752A" w:rsidRDefault="0099752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99752A">
        <w:rPr>
          <w:sz w:val="24"/>
          <w:szCs w:val="24"/>
        </w:rPr>
        <w:t xml:space="preserve">б) отношение </w:t>
      </w:r>
      <w:proofErr w:type="spellStart"/>
      <w:proofErr w:type="gramStart"/>
      <w:r w:rsidRPr="0099752A">
        <w:rPr>
          <w:sz w:val="24"/>
          <w:szCs w:val="24"/>
        </w:rPr>
        <w:t>Са</w:t>
      </w:r>
      <w:proofErr w:type="spellEnd"/>
      <w:r w:rsidRPr="0099752A">
        <w:rPr>
          <w:sz w:val="24"/>
          <w:szCs w:val="24"/>
        </w:rPr>
        <w:t xml:space="preserve"> :</w:t>
      </w:r>
      <w:proofErr w:type="gramEnd"/>
      <w:r w:rsidRPr="0099752A">
        <w:rPr>
          <w:sz w:val="24"/>
          <w:szCs w:val="24"/>
        </w:rPr>
        <w:t xml:space="preserve"> Р,</w:t>
      </w:r>
    </w:p>
    <w:p w:rsidR="0099752A" w:rsidRPr="0099752A" w:rsidRDefault="0099752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99752A">
        <w:rPr>
          <w:sz w:val="24"/>
          <w:szCs w:val="24"/>
        </w:rPr>
        <w:t xml:space="preserve">в) </w:t>
      </w:r>
      <w:proofErr w:type="spellStart"/>
      <w:proofErr w:type="gramStart"/>
      <w:r w:rsidRPr="0099752A">
        <w:rPr>
          <w:sz w:val="24"/>
          <w:szCs w:val="24"/>
        </w:rPr>
        <w:t>сахаро</w:t>
      </w:r>
      <w:proofErr w:type="spellEnd"/>
      <w:r w:rsidRPr="0099752A">
        <w:rPr>
          <w:sz w:val="24"/>
          <w:szCs w:val="24"/>
        </w:rPr>
        <w:t>-протеиновое</w:t>
      </w:r>
      <w:proofErr w:type="gramEnd"/>
      <w:r w:rsidRPr="0099752A">
        <w:rPr>
          <w:sz w:val="24"/>
          <w:szCs w:val="24"/>
        </w:rPr>
        <w:t xml:space="preserve"> отношение,</w:t>
      </w:r>
    </w:p>
    <w:p w:rsidR="0099752A" w:rsidRPr="0099752A" w:rsidRDefault="0099752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99752A">
        <w:rPr>
          <w:sz w:val="24"/>
          <w:szCs w:val="24"/>
        </w:rPr>
        <w:t>г) содержание клетчатки в процентах к сухому веществу,</w:t>
      </w:r>
    </w:p>
    <w:p w:rsidR="0099752A" w:rsidRPr="0099752A" w:rsidRDefault="0099752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99752A">
        <w:rPr>
          <w:sz w:val="24"/>
          <w:szCs w:val="24"/>
        </w:rPr>
        <w:t>д) количество протеина, приходящееся на одну ЭКЕ,</w:t>
      </w:r>
    </w:p>
    <w:p w:rsidR="0099752A" w:rsidRPr="0099752A" w:rsidRDefault="0099752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99752A">
        <w:rPr>
          <w:sz w:val="24"/>
          <w:szCs w:val="24"/>
        </w:rPr>
        <w:t>е) количество ЭКЕ в 1 кг сухого вещества,</w:t>
      </w:r>
    </w:p>
    <w:p w:rsidR="0099752A" w:rsidRPr="0099752A" w:rsidRDefault="0099752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99752A">
        <w:rPr>
          <w:sz w:val="24"/>
          <w:szCs w:val="24"/>
        </w:rPr>
        <w:t>ж) рассчитайте стоимость одной ЭКЕ и рациона,</w:t>
      </w:r>
    </w:p>
    <w:p w:rsidR="0099752A" w:rsidRPr="0099752A" w:rsidRDefault="0099752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99752A">
        <w:rPr>
          <w:sz w:val="24"/>
          <w:szCs w:val="24"/>
        </w:rPr>
        <w:t>з) рассчитайте затраты кормов в ЭКЕ на килограмм прироста</w:t>
      </w:r>
      <w:r w:rsidR="003C3878">
        <w:rPr>
          <w:sz w:val="24"/>
          <w:szCs w:val="24"/>
        </w:rPr>
        <w:t xml:space="preserve"> </w:t>
      </w:r>
      <w:r w:rsidRPr="0099752A">
        <w:rPr>
          <w:sz w:val="24"/>
          <w:szCs w:val="24"/>
        </w:rPr>
        <w:t>живой массы.</w:t>
      </w:r>
    </w:p>
    <w:p w:rsidR="0099752A" w:rsidRPr="001E335A" w:rsidRDefault="0099752A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99752A">
        <w:rPr>
          <w:sz w:val="24"/>
          <w:szCs w:val="24"/>
        </w:rPr>
        <w:t>На основании анализа напишите выводы и предложения.</w:t>
      </w:r>
    </w:p>
    <w:p w:rsidR="003C3878" w:rsidRDefault="003C3878" w:rsidP="003C3878">
      <w:pPr>
        <w:pStyle w:val="ab"/>
        <w:keepNext/>
        <w:spacing w:line="360" w:lineRule="auto"/>
        <w:ind w:firstLine="0"/>
        <w:jc w:val="center"/>
        <w:rPr>
          <w:b/>
          <w:sz w:val="24"/>
          <w:szCs w:val="24"/>
        </w:rPr>
      </w:pPr>
    </w:p>
    <w:p w:rsidR="00091305" w:rsidRPr="007B56F1" w:rsidRDefault="007B56F1" w:rsidP="003C3878">
      <w:pPr>
        <w:pStyle w:val="ab"/>
        <w:keepNext/>
        <w:suppressAutoHyphens/>
        <w:spacing w:line="360" w:lineRule="auto"/>
        <w:ind w:left="709" w:right="709" w:firstLine="0"/>
        <w:jc w:val="center"/>
        <w:rPr>
          <w:b/>
          <w:sz w:val="24"/>
          <w:szCs w:val="24"/>
        </w:rPr>
      </w:pPr>
      <w:r w:rsidRPr="007B56F1">
        <w:rPr>
          <w:b/>
          <w:sz w:val="24"/>
          <w:szCs w:val="24"/>
        </w:rPr>
        <w:t>Кормление молодняка крупного</w:t>
      </w:r>
      <w:r>
        <w:rPr>
          <w:b/>
          <w:sz w:val="24"/>
          <w:szCs w:val="24"/>
        </w:rPr>
        <w:t xml:space="preserve"> </w:t>
      </w:r>
      <w:r w:rsidRPr="007B56F1">
        <w:rPr>
          <w:b/>
          <w:sz w:val="24"/>
          <w:szCs w:val="24"/>
        </w:rPr>
        <w:t>рогатого скота при выращивании,</w:t>
      </w:r>
      <w:r w:rsidR="00091305" w:rsidRPr="007B56F1">
        <w:rPr>
          <w:b/>
          <w:sz w:val="24"/>
          <w:szCs w:val="24"/>
        </w:rPr>
        <w:t xml:space="preserve"> </w:t>
      </w:r>
      <w:proofErr w:type="spellStart"/>
      <w:r w:rsidRPr="007B56F1">
        <w:rPr>
          <w:b/>
          <w:sz w:val="24"/>
          <w:szCs w:val="24"/>
        </w:rPr>
        <w:t>доращивании</w:t>
      </w:r>
      <w:proofErr w:type="spellEnd"/>
      <w:r w:rsidRPr="007B56F1">
        <w:rPr>
          <w:b/>
          <w:sz w:val="24"/>
          <w:szCs w:val="24"/>
        </w:rPr>
        <w:t xml:space="preserve"> и откорме</w:t>
      </w:r>
    </w:p>
    <w:p w:rsidR="00091305" w:rsidRPr="001E335A" w:rsidRDefault="00885E44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885E44">
        <w:rPr>
          <w:b/>
          <w:sz w:val="24"/>
          <w:szCs w:val="24"/>
        </w:rPr>
        <w:t>Цель занятий.</w:t>
      </w:r>
      <w:r w:rsidR="00091305" w:rsidRPr="001E335A">
        <w:rPr>
          <w:sz w:val="24"/>
          <w:szCs w:val="24"/>
        </w:rPr>
        <w:t xml:space="preserve"> Освоить методику составления и анализа кормовых рационов для молодняка крупного рогатого скота при выращивании, </w:t>
      </w:r>
      <w:proofErr w:type="spellStart"/>
      <w:r w:rsidR="00091305" w:rsidRPr="001E335A">
        <w:rPr>
          <w:sz w:val="24"/>
          <w:szCs w:val="24"/>
        </w:rPr>
        <w:t>доращивании</w:t>
      </w:r>
      <w:proofErr w:type="spellEnd"/>
      <w:r w:rsidR="00091305" w:rsidRPr="001E335A">
        <w:rPr>
          <w:sz w:val="24"/>
          <w:szCs w:val="24"/>
        </w:rPr>
        <w:t xml:space="preserve"> и откорме.</w:t>
      </w:r>
    </w:p>
    <w:p w:rsidR="00091305" w:rsidRPr="001E335A" w:rsidRDefault="00885E44" w:rsidP="003C3878">
      <w:pPr>
        <w:pStyle w:val="ab"/>
        <w:spacing w:line="360" w:lineRule="auto"/>
        <w:ind w:firstLine="709"/>
        <w:rPr>
          <w:sz w:val="24"/>
          <w:szCs w:val="24"/>
        </w:rPr>
      </w:pPr>
      <w:r w:rsidRPr="00885E44">
        <w:rPr>
          <w:b/>
          <w:sz w:val="24"/>
          <w:szCs w:val="24"/>
        </w:rPr>
        <w:t>Литература:</w:t>
      </w:r>
      <w:r w:rsidR="00091305" w:rsidRPr="001E335A">
        <w:rPr>
          <w:sz w:val="24"/>
          <w:szCs w:val="24"/>
        </w:rPr>
        <w:t xml:space="preserve"> </w:t>
      </w:r>
      <w:proofErr w:type="spellStart"/>
      <w:r w:rsidR="00091305" w:rsidRPr="001E335A">
        <w:rPr>
          <w:sz w:val="24"/>
          <w:szCs w:val="24"/>
        </w:rPr>
        <w:t>Трухачев</w:t>
      </w:r>
      <w:proofErr w:type="spellEnd"/>
      <w:r w:rsidR="00091305" w:rsidRPr="001E335A">
        <w:rPr>
          <w:sz w:val="24"/>
          <w:szCs w:val="24"/>
        </w:rPr>
        <w:t xml:space="preserve"> В.И. Кормление сельскохозяйственных животных на Северном Кавказе /</w:t>
      </w:r>
      <w:r>
        <w:rPr>
          <w:sz w:val="24"/>
          <w:szCs w:val="24"/>
        </w:rPr>
        <w:t xml:space="preserve"> </w:t>
      </w:r>
      <w:r w:rsidR="00091305" w:rsidRPr="001E335A">
        <w:rPr>
          <w:sz w:val="24"/>
          <w:szCs w:val="24"/>
        </w:rPr>
        <w:t xml:space="preserve">В.И. </w:t>
      </w:r>
      <w:proofErr w:type="spellStart"/>
      <w:r w:rsidR="00091305" w:rsidRPr="001E335A">
        <w:rPr>
          <w:sz w:val="24"/>
          <w:szCs w:val="24"/>
        </w:rPr>
        <w:t>Трухачев</w:t>
      </w:r>
      <w:proofErr w:type="spellEnd"/>
      <w:r w:rsidR="00091305" w:rsidRPr="001E335A">
        <w:rPr>
          <w:sz w:val="24"/>
          <w:szCs w:val="24"/>
        </w:rPr>
        <w:t xml:space="preserve">, Н.З. Злыднев, А.И. </w:t>
      </w:r>
      <w:proofErr w:type="spellStart"/>
      <w:r w:rsidR="00091305" w:rsidRPr="001E335A">
        <w:rPr>
          <w:sz w:val="24"/>
          <w:szCs w:val="24"/>
        </w:rPr>
        <w:t>Подколзин</w:t>
      </w:r>
      <w:proofErr w:type="spellEnd"/>
      <w:r w:rsidR="00091305" w:rsidRPr="001E335A">
        <w:rPr>
          <w:sz w:val="24"/>
          <w:szCs w:val="24"/>
        </w:rPr>
        <w:t xml:space="preserve">. </w:t>
      </w:r>
      <w:r w:rsidR="001E335A">
        <w:rPr>
          <w:sz w:val="24"/>
          <w:szCs w:val="24"/>
        </w:rPr>
        <w:t xml:space="preserve">– </w:t>
      </w:r>
      <w:r w:rsidR="00091305" w:rsidRPr="001E335A">
        <w:rPr>
          <w:sz w:val="24"/>
          <w:szCs w:val="24"/>
        </w:rPr>
        <w:t xml:space="preserve">Ставрополь: Издательство АГРУС Ставропольского гос. </w:t>
      </w:r>
      <w:r w:rsidRPr="001E335A">
        <w:rPr>
          <w:sz w:val="24"/>
          <w:szCs w:val="24"/>
        </w:rPr>
        <w:t xml:space="preserve">аграрного </w:t>
      </w:r>
      <w:proofErr w:type="spellStart"/>
      <w:proofErr w:type="gramStart"/>
      <w:r w:rsidR="00091305" w:rsidRPr="001E335A">
        <w:rPr>
          <w:sz w:val="24"/>
          <w:szCs w:val="24"/>
        </w:rPr>
        <w:t>ун</w:t>
      </w:r>
      <w:proofErr w:type="spellEnd"/>
      <w:r w:rsidR="00091305" w:rsidRPr="001E335A">
        <w:rPr>
          <w:sz w:val="24"/>
          <w:szCs w:val="24"/>
        </w:rPr>
        <w:t>.-</w:t>
      </w:r>
      <w:proofErr w:type="gramEnd"/>
      <w:r w:rsidR="00091305" w:rsidRPr="001E335A">
        <w:rPr>
          <w:sz w:val="24"/>
          <w:szCs w:val="24"/>
        </w:rPr>
        <w:t>та</w:t>
      </w:r>
      <w:r>
        <w:rPr>
          <w:sz w:val="24"/>
          <w:szCs w:val="24"/>
        </w:rPr>
        <w:t>,</w:t>
      </w:r>
      <w:r w:rsidR="001E335A">
        <w:rPr>
          <w:sz w:val="24"/>
          <w:szCs w:val="24"/>
        </w:rPr>
        <w:t xml:space="preserve"> </w:t>
      </w:r>
      <w:r w:rsidR="00091305" w:rsidRPr="001E335A">
        <w:rPr>
          <w:sz w:val="24"/>
          <w:szCs w:val="24"/>
        </w:rPr>
        <w:t>2016. с.</w:t>
      </w:r>
      <w:r>
        <w:rPr>
          <w:sz w:val="24"/>
          <w:szCs w:val="24"/>
        </w:rPr>
        <w:t xml:space="preserve"> </w:t>
      </w:r>
      <w:r w:rsidR="00091305" w:rsidRPr="001E335A">
        <w:rPr>
          <w:sz w:val="24"/>
          <w:szCs w:val="24"/>
        </w:rPr>
        <w:t xml:space="preserve">102-159; </w:t>
      </w:r>
      <w:proofErr w:type="spellStart"/>
      <w:r w:rsidR="00091305" w:rsidRPr="001E335A">
        <w:rPr>
          <w:sz w:val="24"/>
          <w:szCs w:val="24"/>
        </w:rPr>
        <w:t>Макарцев</w:t>
      </w:r>
      <w:proofErr w:type="spellEnd"/>
      <w:r w:rsidR="001E335A">
        <w:rPr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 w:rsidR="00091305" w:rsidRPr="001E335A">
        <w:rPr>
          <w:sz w:val="24"/>
          <w:szCs w:val="24"/>
        </w:rPr>
        <w:t>Г. Кормление сельскохозяйственных животных /</w:t>
      </w:r>
      <w:r>
        <w:rPr>
          <w:sz w:val="24"/>
          <w:szCs w:val="24"/>
        </w:rPr>
        <w:t xml:space="preserve"> </w:t>
      </w:r>
      <w:r w:rsidR="00091305" w:rsidRPr="001E335A">
        <w:rPr>
          <w:sz w:val="24"/>
          <w:szCs w:val="24"/>
        </w:rPr>
        <w:t xml:space="preserve">Н.Г. </w:t>
      </w:r>
      <w:proofErr w:type="spellStart"/>
      <w:r w:rsidR="00091305" w:rsidRPr="001E335A">
        <w:rPr>
          <w:sz w:val="24"/>
          <w:szCs w:val="24"/>
        </w:rPr>
        <w:t>Макарцев</w:t>
      </w:r>
      <w:proofErr w:type="spellEnd"/>
      <w:r w:rsidR="00091305" w:rsidRPr="001E335A">
        <w:rPr>
          <w:sz w:val="24"/>
          <w:szCs w:val="24"/>
        </w:rPr>
        <w:t xml:space="preserve">. </w:t>
      </w:r>
      <w:r w:rsidR="001E335A">
        <w:rPr>
          <w:sz w:val="24"/>
          <w:szCs w:val="24"/>
        </w:rPr>
        <w:t xml:space="preserve">– </w:t>
      </w:r>
      <w:r w:rsidR="00091305" w:rsidRPr="001E335A">
        <w:rPr>
          <w:sz w:val="24"/>
          <w:szCs w:val="24"/>
        </w:rPr>
        <w:t>Калуга: Издательство «Ноосфера»,</w:t>
      </w:r>
      <w:r w:rsidR="001E335A">
        <w:rPr>
          <w:sz w:val="24"/>
          <w:szCs w:val="24"/>
        </w:rPr>
        <w:t xml:space="preserve"> </w:t>
      </w:r>
      <w:r w:rsidR="00091305" w:rsidRPr="001E335A">
        <w:rPr>
          <w:sz w:val="24"/>
          <w:szCs w:val="24"/>
        </w:rPr>
        <w:t>2012. с. 380-401.</w:t>
      </w:r>
    </w:p>
    <w:p w:rsidR="001E335A" w:rsidRDefault="00885E44" w:rsidP="003C38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885E44">
        <w:rPr>
          <w:rFonts w:eastAsia="Calibri" w:cs="Times New Roman"/>
          <w:b/>
          <w:color w:val="000000"/>
          <w:szCs w:val="24"/>
        </w:rPr>
        <w:t>Задание 1:</w:t>
      </w:r>
      <w:r w:rsidR="00091305" w:rsidRPr="001E335A">
        <w:rPr>
          <w:rFonts w:eastAsia="Calibri" w:cs="Times New Roman"/>
          <w:color w:val="000000"/>
          <w:szCs w:val="24"/>
        </w:rPr>
        <w:t xml:space="preserve"> Определите норму и составьте рецепт полнорационной кормовой смеси для молодняка крупного рогатого скота в возрасте </w:t>
      </w:r>
      <w:r w:rsidR="00251930">
        <w:rPr>
          <w:rFonts w:eastAsia="Calibri" w:cs="Times New Roman"/>
          <w:color w:val="000000"/>
          <w:szCs w:val="24"/>
        </w:rPr>
        <w:t>12</w:t>
      </w:r>
      <w:r w:rsidR="00091305" w:rsidRPr="001E335A">
        <w:rPr>
          <w:rFonts w:eastAsia="Calibri" w:cs="Times New Roman"/>
          <w:color w:val="000000"/>
          <w:szCs w:val="24"/>
        </w:rPr>
        <w:t xml:space="preserve"> мес., при живой массе </w:t>
      </w:r>
      <w:r w:rsidR="00251930">
        <w:rPr>
          <w:rFonts w:eastAsia="Calibri" w:cs="Times New Roman"/>
          <w:color w:val="000000"/>
          <w:szCs w:val="24"/>
        </w:rPr>
        <w:t>400</w:t>
      </w:r>
      <w:r w:rsidR="00091305" w:rsidRPr="001E335A">
        <w:rPr>
          <w:rFonts w:eastAsia="Calibri" w:cs="Times New Roman"/>
          <w:color w:val="000000"/>
          <w:szCs w:val="24"/>
        </w:rPr>
        <w:t xml:space="preserve"> кг, среднем суточном приросте </w:t>
      </w:r>
      <w:r w:rsidR="00251930">
        <w:rPr>
          <w:rFonts w:eastAsia="Calibri" w:cs="Times New Roman"/>
          <w:color w:val="000000"/>
          <w:szCs w:val="24"/>
        </w:rPr>
        <w:t>800</w:t>
      </w:r>
      <w:r w:rsidR="00091305" w:rsidRPr="001E335A">
        <w:rPr>
          <w:rFonts w:eastAsia="Calibri" w:cs="Times New Roman"/>
          <w:color w:val="000000"/>
          <w:szCs w:val="24"/>
        </w:rPr>
        <w:t xml:space="preserve"> г., тип кормления </w:t>
      </w:r>
      <w:r w:rsidR="00251930">
        <w:rPr>
          <w:rFonts w:eastAsia="Calibri" w:cs="Times New Roman"/>
          <w:color w:val="000000"/>
          <w:szCs w:val="24"/>
        </w:rPr>
        <w:t>силосно-сенажный.</w:t>
      </w:r>
    </w:p>
    <w:p w:rsidR="00091305" w:rsidRPr="001E335A" w:rsidRDefault="00091305" w:rsidP="003C38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E335A">
        <w:rPr>
          <w:rFonts w:eastAsia="Calibri" w:cs="Times New Roman"/>
          <w:color w:val="000000"/>
          <w:szCs w:val="24"/>
        </w:rPr>
        <w:t>В кормах</w:t>
      </w:r>
      <w:r w:rsidR="001E335A">
        <w:rPr>
          <w:rFonts w:eastAsia="Calibri" w:cs="Times New Roman"/>
          <w:color w:val="000000"/>
          <w:szCs w:val="24"/>
        </w:rPr>
        <w:t xml:space="preserve"> </w:t>
      </w:r>
      <w:r w:rsidRPr="001E335A">
        <w:rPr>
          <w:rFonts w:eastAsia="Calibri" w:cs="Times New Roman"/>
          <w:color w:val="000000"/>
          <w:szCs w:val="24"/>
        </w:rPr>
        <w:t xml:space="preserve">рациона учтите наличие сухого вещества, кормовых единиц, обменной энергии, </w:t>
      </w:r>
      <w:proofErr w:type="spellStart"/>
      <w:r w:rsidRPr="001E335A">
        <w:rPr>
          <w:rFonts w:eastAsia="Calibri" w:cs="Times New Roman"/>
          <w:color w:val="000000"/>
          <w:szCs w:val="24"/>
        </w:rPr>
        <w:t>переваримого</w:t>
      </w:r>
      <w:proofErr w:type="spellEnd"/>
      <w:r w:rsidRPr="001E335A">
        <w:rPr>
          <w:rFonts w:eastAsia="Calibri" w:cs="Times New Roman"/>
          <w:color w:val="000000"/>
          <w:szCs w:val="24"/>
        </w:rPr>
        <w:t xml:space="preserve"> протеина, сахара, сырой клетчатки, фосфора, кальция, кобальта, каротина.</w:t>
      </w:r>
    </w:p>
    <w:p w:rsidR="00091305" w:rsidRPr="001E335A" w:rsidRDefault="00091305" w:rsidP="003C38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E335A">
        <w:rPr>
          <w:rFonts w:eastAsia="Calibri" w:cs="Times New Roman"/>
          <w:color w:val="000000"/>
          <w:szCs w:val="24"/>
        </w:rPr>
        <w:t>Анализ рациона проведите по следующим показателям:</w:t>
      </w:r>
    </w:p>
    <w:p w:rsidR="00091305" w:rsidRPr="001E335A" w:rsidRDefault="00091305" w:rsidP="003C38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E335A">
        <w:rPr>
          <w:rFonts w:eastAsia="Calibri" w:cs="Times New Roman"/>
          <w:color w:val="000000"/>
          <w:szCs w:val="24"/>
        </w:rPr>
        <w:t>а) структура рациона,</w:t>
      </w:r>
    </w:p>
    <w:p w:rsidR="00091305" w:rsidRPr="001E335A" w:rsidRDefault="00091305" w:rsidP="003C38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E335A">
        <w:rPr>
          <w:rFonts w:eastAsia="Calibri" w:cs="Times New Roman"/>
          <w:color w:val="000000"/>
          <w:szCs w:val="24"/>
        </w:rPr>
        <w:t xml:space="preserve">г) отношение </w:t>
      </w:r>
      <w:proofErr w:type="spellStart"/>
      <w:proofErr w:type="gramStart"/>
      <w:r w:rsidRPr="001E335A">
        <w:rPr>
          <w:rFonts w:eastAsia="Calibri" w:cs="Times New Roman"/>
          <w:color w:val="000000"/>
          <w:szCs w:val="24"/>
        </w:rPr>
        <w:t>Са</w:t>
      </w:r>
      <w:proofErr w:type="spellEnd"/>
      <w:r w:rsidRPr="001E335A">
        <w:rPr>
          <w:rFonts w:eastAsia="Calibri" w:cs="Times New Roman"/>
          <w:color w:val="000000"/>
          <w:szCs w:val="24"/>
        </w:rPr>
        <w:t xml:space="preserve"> :</w:t>
      </w:r>
      <w:proofErr w:type="gramEnd"/>
      <w:r w:rsidRPr="001E335A">
        <w:rPr>
          <w:rFonts w:eastAsia="Calibri" w:cs="Times New Roman"/>
          <w:color w:val="000000"/>
          <w:szCs w:val="24"/>
        </w:rPr>
        <w:t xml:space="preserve"> Р,</w:t>
      </w:r>
    </w:p>
    <w:p w:rsidR="00091305" w:rsidRPr="001E335A" w:rsidRDefault="00091305" w:rsidP="003C38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E335A">
        <w:rPr>
          <w:rFonts w:eastAsia="Calibri" w:cs="Times New Roman"/>
          <w:color w:val="000000"/>
          <w:szCs w:val="24"/>
        </w:rPr>
        <w:t xml:space="preserve">д) </w:t>
      </w:r>
      <w:proofErr w:type="spellStart"/>
      <w:proofErr w:type="gramStart"/>
      <w:r w:rsidRPr="001E335A">
        <w:rPr>
          <w:rFonts w:eastAsia="Calibri" w:cs="Times New Roman"/>
          <w:color w:val="000000"/>
          <w:szCs w:val="24"/>
        </w:rPr>
        <w:t>сахаро</w:t>
      </w:r>
      <w:proofErr w:type="spellEnd"/>
      <w:r w:rsidRPr="001E335A">
        <w:rPr>
          <w:rFonts w:eastAsia="Calibri" w:cs="Times New Roman"/>
          <w:color w:val="000000"/>
          <w:szCs w:val="24"/>
        </w:rPr>
        <w:t>-протеиновое</w:t>
      </w:r>
      <w:proofErr w:type="gramEnd"/>
      <w:r w:rsidRPr="001E335A">
        <w:rPr>
          <w:rFonts w:eastAsia="Calibri" w:cs="Times New Roman"/>
          <w:color w:val="000000"/>
          <w:szCs w:val="24"/>
        </w:rPr>
        <w:t xml:space="preserve"> отношение,</w:t>
      </w:r>
    </w:p>
    <w:p w:rsidR="00091305" w:rsidRPr="001E335A" w:rsidRDefault="00091305" w:rsidP="003C38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E335A">
        <w:rPr>
          <w:rFonts w:eastAsia="Calibri" w:cs="Times New Roman"/>
          <w:color w:val="000000"/>
          <w:szCs w:val="24"/>
        </w:rPr>
        <w:lastRenderedPageBreak/>
        <w:t>е) количество ЭКЕ в одном килограмме сухого вещества.</w:t>
      </w:r>
    </w:p>
    <w:p w:rsidR="00091305" w:rsidRPr="001E335A" w:rsidRDefault="00091305" w:rsidP="003C38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E335A">
        <w:rPr>
          <w:rFonts w:eastAsia="Calibri" w:cs="Times New Roman"/>
          <w:color w:val="000000"/>
          <w:szCs w:val="24"/>
        </w:rPr>
        <w:t xml:space="preserve">б) количество </w:t>
      </w:r>
      <w:proofErr w:type="spellStart"/>
      <w:r w:rsidRPr="001E335A">
        <w:rPr>
          <w:rFonts w:eastAsia="Calibri" w:cs="Times New Roman"/>
          <w:color w:val="000000"/>
          <w:szCs w:val="24"/>
        </w:rPr>
        <w:t>переваримого</w:t>
      </w:r>
      <w:proofErr w:type="spellEnd"/>
      <w:r w:rsidRPr="001E335A">
        <w:rPr>
          <w:rFonts w:eastAsia="Calibri" w:cs="Times New Roman"/>
          <w:color w:val="000000"/>
          <w:szCs w:val="24"/>
        </w:rPr>
        <w:t xml:space="preserve"> протеина на одну ЭКЕ,</w:t>
      </w:r>
    </w:p>
    <w:p w:rsidR="00091305" w:rsidRPr="001E335A" w:rsidRDefault="00091305" w:rsidP="003C38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E335A">
        <w:rPr>
          <w:rFonts w:eastAsia="Calibri" w:cs="Times New Roman"/>
          <w:color w:val="000000"/>
          <w:szCs w:val="24"/>
        </w:rPr>
        <w:t>в) количество клетчатки в процентах к сухому веществу,</w:t>
      </w:r>
    </w:p>
    <w:p w:rsidR="00091305" w:rsidRPr="001E335A" w:rsidRDefault="00091305" w:rsidP="003C38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E335A">
        <w:rPr>
          <w:rFonts w:eastAsia="Calibri" w:cs="Times New Roman"/>
          <w:color w:val="000000"/>
          <w:szCs w:val="24"/>
        </w:rPr>
        <w:t>ж) рассчитайте затраты кормов в ЭКЕ на килограмм прироста живой массы,</w:t>
      </w:r>
    </w:p>
    <w:p w:rsidR="00091305" w:rsidRPr="001E335A" w:rsidRDefault="00091305" w:rsidP="003C38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E335A">
        <w:rPr>
          <w:rFonts w:eastAsia="Calibri" w:cs="Times New Roman"/>
          <w:color w:val="000000"/>
          <w:szCs w:val="24"/>
        </w:rPr>
        <w:t>з) рассчитайте стоимость одной ЭКЕ и рациона.</w:t>
      </w:r>
    </w:p>
    <w:p w:rsidR="006F4FAC" w:rsidRPr="00885E44" w:rsidRDefault="00091305" w:rsidP="003C38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1E335A">
        <w:rPr>
          <w:rFonts w:eastAsia="Calibri" w:cs="Times New Roman"/>
          <w:color w:val="000000"/>
          <w:szCs w:val="24"/>
        </w:rPr>
        <w:t>На основании анализа напишите выводы и предложения.</w:t>
      </w:r>
    </w:p>
    <w:sectPr w:rsidR="006F4FAC" w:rsidRPr="00885E44" w:rsidSect="00BB03E6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C45" w:rsidRDefault="00BE4C45" w:rsidP="008B6D7C">
      <w:r>
        <w:separator/>
      </w:r>
    </w:p>
  </w:endnote>
  <w:endnote w:type="continuationSeparator" w:id="0">
    <w:p w:rsidR="00BE4C45" w:rsidRDefault="00BE4C45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:rsidR="00AD46B5" w:rsidRDefault="00FA07F0" w:rsidP="00251930">
        <w:pPr>
          <w:pStyle w:val="a7"/>
          <w:jc w:val="right"/>
        </w:pPr>
        <w:r>
          <w:fldChar w:fldCharType="begin"/>
        </w:r>
        <w:r w:rsidR="00BB03E6">
          <w:instrText>PAGE   \* MERGEFORMAT</w:instrText>
        </w:r>
        <w:r>
          <w:fldChar w:fldCharType="separate"/>
        </w:r>
        <w:r w:rsidR="0069644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C45" w:rsidRDefault="00BE4C45" w:rsidP="008B6D7C">
      <w:r>
        <w:separator/>
      </w:r>
    </w:p>
  </w:footnote>
  <w:footnote w:type="continuationSeparator" w:id="0">
    <w:p w:rsidR="00BE4C45" w:rsidRDefault="00BE4C45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3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0"/>
  </w:num>
  <w:num w:numId="6">
    <w:abstractNumId w:val="4"/>
  </w:num>
  <w:num w:numId="7">
    <w:abstractNumId w:val="3"/>
  </w:num>
  <w:num w:numId="8">
    <w:abstractNumId w:val="17"/>
  </w:num>
  <w:num w:numId="9">
    <w:abstractNumId w:val="16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9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055510"/>
    <w:rsid w:val="00091305"/>
    <w:rsid w:val="00151424"/>
    <w:rsid w:val="00195A5E"/>
    <w:rsid w:val="001E335A"/>
    <w:rsid w:val="00232F3A"/>
    <w:rsid w:val="00251930"/>
    <w:rsid w:val="00253778"/>
    <w:rsid w:val="00320A09"/>
    <w:rsid w:val="003C3878"/>
    <w:rsid w:val="00481EB9"/>
    <w:rsid w:val="00494303"/>
    <w:rsid w:val="004C5FA3"/>
    <w:rsid w:val="00630FC6"/>
    <w:rsid w:val="00676BE1"/>
    <w:rsid w:val="00696443"/>
    <w:rsid w:val="007A2873"/>
    <w:rsid w:val="007B56F1"/>
    <w:rsid w:val="00885E44"/>
    <w:rsid w:val="008B6D7C"/>
    <w:rsid w:val="008C4AF5"/>
    <w:rsid w:val="008F5A1B"/>
    <w:rsid w:val="009269D8"/>
    <w:rsid w:val="0099752A"/>
    <w:rsid w:val="009A6499"/>
    <w:rsid w:val="009B7564"/>
    <w:rsid w:val="009C0F80"/>
    <w:rsid w:val="00A35860"/>
    <w:rsid w:val="00A377B0"/>
    <w:rsid w:val="00AD46B5"/>
    <w:rsid w:val="00AF7145"/>
    <w:rsid w:val="00BB03E6"/>
    <w:rsid w:val="00BE4C45"/>
    <w:rsid w:val="00BE649D"/>
    <w:rsid w:val="00C2365C"/>
    <w:rsid w:val="00C44972"/>
    <w:rsid w:val="00C532DA"/>
    <w:rsid w:val="00C90515"/>
    <w:rsid w:val="00CD3FE7"/>
    <w:rsid w:val="00DB25BE"/>
    <w:rsid w:val="00F14646"/>
    <w:rsid w:val="00F42A85"/>
    <w:rsid w:val="00FA0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3F3846-477F-47CF-827A-F7B26BB0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5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paragraph" w:styleId="ab">
    <w:name w:val="Body Text Indent"/>
    <w:basedOn w:val="a"/>
    <w:link w:val="ac"/>
    <w:rsid w:val="00055510"/>
    <w:pPr>
      <w:ind w:firstLine="36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555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4</cp:revision>
  <cp:lastPrinted>2023-04-03T09:37:00Z</cp:lastPrinted>
  <dcterms:created xsi:type="dcterms:W3CDTF">2024-02-15T15:54:00Z</dcterms:created>
  <dcterms:modified xsi:type="dcterms:W3CDTF">2024-02-15T16:14:00Z</dcterms:modified>
</cp:coreProperties>
</file>