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9CD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103C9513" w:rsidR="00747452" w:rsidRPr="00747452" w:rsidRDefault="00747452" w:rsidP="00747452">
      <w:pPr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="00502C49" w:rsidRPr="00502C49">
        <w:rPr>
          <w:rFonts w:eastAsia="Calibri" w:cs="Times New Roman"/>
          <w:b/>
          <w:bCs/>
          <w:color w:val="000000"/>
          <w:sz w:val="36"/>
          <w:szCs w:val="36"/>
        </w:rPr>
        <w:t>ПРОТЕИНОВАЯ, МИНЕРАЛЬНАЯ И ВИТАМИННАЯ ПИТАТЕЛЬНОСТЬ КОРМОВ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7B95AC4F" w14:textId="77777777" w:rsidR="00C21604" w:rsidRPr="00C21604" w:rsidRDefault="00C21604" w:rsidP="00C2160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C21604">
        <w:rPr>
          <w:rFonts w:eastAsia="Times New Roman" w:cs="Times New Roman"/>
          <w:b/>
          <w:szCs w:val="24"/>
          <w:lang w:eastAsia="ru-RU"/>
        </w:rPr>
        <w:t>Значение минеральных веществ для организма животных.</w:t>
      </w:r>
    </w:p>
    <w:p w14:paraId="38003EAC" w14:textId="05BD6A16" w:rsidR="00C21604" w:rsidRPr="00C21604" w:rsidRDefault="00C21604" w:rsidP="00C2160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C21604">
        <w:rPr>
          <w:rFonts w:eastAsia="Times New Roman" w:cs="Times New Roman"/>
          <w:b/>
          <w:szCs w:val="24"/>
          <w:lang w:eastAsia="ru-RU"/>
        </w:rPr>
        <w:t>Макроэлементы: источники, доступность и усвоение, депонирование, реакция золы.</w:t>
      </w:r>
    </w:p>
    <w:p w14:paraId="15B32704" w14:textId="598F4B41" w:rsidR="00A75A3B" w:rsidRPr="00A75A3B" w:rsidRDefault="00C21604" w:rsidP="00C21604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C21604">
        <w:rPr>
          <w:rFonts w:eastAsia="Times New Roman" w:cs="Times New Roman"/>
          <w:b/>
          <w:szCs w:val="24"/>
          <w:lang w:eastAsia="ru-RU"/>
        </w:rPr>
        <w:t>Микроэлементы: последствия их недостаточного поступления, источники.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79D1C28F" w:rsidR="00747452" w:rsidRPr="00747452" w:rsidRDefault="00C21604" w:rsidP="00747452">
      <w:pPr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C21604">
        <w:rPr>
          <w:rFonts w:eastAsia="Times New Roman" w:cs="Times New Roman"/>
          <w:b/>
          <w:szCs w:val="24"/>
          <w:lang w:eastAsia="ru-RU"/>
        </w:rPr>
        <w:t>ЗНАЧЕНИЕ МИНЕРАЛЬНЫХ ВЕЩЕСТВ ДЛЯ ОРГАНИЗМА ЖИВОТНЫХ</w:t>
      </w:r>
    </w:p>
    <w:p w14:paraId="48DB5E1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Минеральная питательность кормов характеризуется рядом показателей, таких как: содержание сырой и чистой золы (без примесей диоксид углерода, песка, угля), наличие в золе макро– и микроэлементов, соотношение отдельных элементов, кислотно-щелочное соотношение.</w:t>
      </w:r>
    </w:p>
    <w:p w14:paraId="22B53C40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Минеральный состав растительных кормов зависит от почвенно-климатических условий, технологии возделывания и уровня внесения удобрений.</w:t>
      </w:r>
    </w:p>
    <w:p w14:paraId="1DD516F4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Несмотря на широкие колебания содержания минеральных элементов в кормах, их уровень в организме животного остается довольно постоянным благодаря способности организма поддерживать гомеостаз минеральных веществ. Но животным в любых условиях эксплуатации и содержания нужны минеральные вещества. Так, без органических веществ организм может прожить до 40 суток, без воды – до 10 суток, без минеральных веществ – не более 5 суток. Длительное нарушение режима минерального питания может привести к различным негативным последствиям: возникновению алиментарных заболеваний; нарушению функций воспроизводства и рождению нежизнеспособного молодняка; снижению продуктивности и качества продукции; ухудшению использования питательных веществ рациона и увеличению затрат кормов на единицу продукции.</w:t>
      </w:r>
    </w:p>
    <w:p w14:paraId="12DE4EDB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Это связано с многогранностью роли минеральных веществ:</w:t>
      </w:r>
    </w:p>
    <w:p w14:paraId="7583F495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– они входят в состав всех структурных элементов тела животного;</w:t>
      </w:r>
    </w:p>
    <w:p w14:paraId="624AEDD7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– участвуют в регулировании осмотического давления тканевой жидкости;</w:t>
      </w:r>
    </w:p>
    <w:p w14:paraId="6F9338BB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– поддерживают постоянство реакции крови и тканевой жидкости, которые поддерживают кислотно-щелочное равновесие в организме (реакция крови слабощелочная – рН 7,35-7,36);</w:t>
      </w:r>
    </w:p>
    <w:p w14:paraId="7DF43FC9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– оказывают влияние на пищеварение и усвоение питательных веществ;</w:t>
      </w:r>
    </w:p>
    <w:p w14:paraId="1E400AEA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И так далее.</w:t>
      </w:r>
    </w:p>
    <w:p w14:paraId="19EF8774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Степень использования минеральных веществ из рациона зависит не только от их количества и соотношения, но и от сбалансированности рациона по протеину, углеводам, жирам и витаминам.</w:t>
      </w:r>
    </w:p>
    <w:p w14:paraId="152C3BD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Установлено, что жизненно необходимыми являются пятнадцать минеральных элементов и кроме того в настоящее время изучаются еще пять элементов (табл. 1).</w:t>
      </w:r>
    </w:p>
    <w:p w14:paraId="5CFF9020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Все минеральные вещества, входящие в состав кормов подразделяются на:</w:t>
      </w:r>
    </w:p>
    <w:p w14:paraId="5348F53D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макроэлементы</w:t>
      </w:r>
      <w:r w:rsidRPr="00C21604">
        <w:rPr>
          <w:rFonts w:eastAsia="Calibri" w:cs="Times New Roman"/>
          <w:szCs w:val="24"/>
        </w:rPr>
        <w:t xml:space="preserve"> – их концентрация в кормах не ниже 0,01% по массе (их количество выражается в граммах),</w:t>
      </w:r>
    </w:p>
    <w:p w14:paraId="30F5084B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микроэлементы</w:t>
      </w:r>
      <w:r w:rsidRPr="00C21604">
        <w:rPr>
          <w:rFonts w:eastAsia="Calibri" w:cs="Times New Roman"/>
          <w:szCs w:val="24"/>
        </w:rPr>
        <w:t xml:space="preserve"> – их количество колеблется от 0,01 до 0,001% (в миллиграммах) и</w:t>
      </w:r>
    </w:p>
    <w:p w14:paraId="434BE4A3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C21604">
        <w:rPr>
          <w:rFonts w:eastAsia="Calibri" w:cs="Times New Roman"/>
          <w:b/>
          <w:szCs w:val="24"/>
        </w:rPr>
        <w:lastRenderedPageBreak/>
        <w:t>ультрамикроэлементы</w:t>
      </w:r>
      <w:proofErr w:type="spellEnd"/>
      <w:r w:rsidRPr="00C21604">
        <w:rPr>
          <w:rFonts w:eastAsia="Calibri" w:cs="Times New Roman"/>
          <w:szCs w:val="24"/>
        </w:rPr>
        <w:t>– концентрация ниже 0,001% (мг и мкг).</w:t>
      </w:r>
    </w:p>
    <w:p w14:paraId="518F0E5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 xml:space="preserve">Необходимыми для организма макроэлементами являются </w:t>
      </w:r>
      <w:proofErr w:type="spellStart"/>
      <w:r w:rsidRPr="00C21604">
        <w:rPr>
          <w:rFonts w:eastAsia="Calibri" w:cs="Times New Roman"/>
          <w:szCs w:val="24"/>
        </w:rPr>
        <w:t>Са</w:t>
      </w:r>
      <w:proofErr w:type="spellEnd"/>
      <w:r w:rsidRPr="00C21604">
        <w:rPr>
          <w:rFonts w:eastAsia="Calibri" w:cs="Times New Roman"/>
          <w:szCs w:val="24"/>
        </w:rPr>
        <w:t xml:space="preserve">, Р, </w:t>
      </w:r>
      <w:r w:rsidRPr="00C21604">
        <w:rPr>
          <w:rFonts w:eastAsia="Calibri" w:cs="Times New Roman"/>
          <w:szCs w:val="24"/>
          <w:lang w:val="en-US"/>
        </w:rPr>
        <w:t>Mg</w:t>
      </w:r>
      <w:r w:rsidRPr="00C21604">
        <w:rPr>
          <w:rFonts w:eastAsia="Calibri" w:cs="Times New Roman"/>
          <w:szCs w:val="24"/>
        </w:rPr>
        <w:t xml:space="preserve">, К, </w:t>
      </w:r>
      <w:r w:rsidRPr="00C21604">
        <w:rPr>
          <w:rFonts w:eastAsia="Calibri" w:cs="Times New Roman"/>
          <w:szCs w:val="24"/>
          <w:lang w:val="en-US"/>
        </w:rPr>
        <w:t>Na</w:t>
      </w:r>
      <w:r w:rsidRPr="00C21604">
        <w:rPr>
          <w:rFonts w:eastAsia="Calibri" w:cs="Times New Roman"/>
          <w:szCs w:val="24"/>
        </w:rPr>
        <w:t xml:space="preserve">, </w:t>
      </w:r>
      <w:r w:rsidRPr="00C21604">
        <w:rPr>
          <w:rFonts w:eastAsia="Calibri" w:cs="Times New Roman"/>
          <w:szCs w:val="24"/>
          <w:lang w:val="en-US"/>
        </w:rPr>
        <w:t>Cl</w:t>
      </w:r>
      <w:r w:rsidRPr="00C21604">
        <w:rPr>
          <w:rFonts w:eastAsia="Calibri" w:cs="Times New Roman"/>
          <w:szCs w:val="24"/>
        </w:rPr>
        <w:t xml:space="preserve"> и </w:t>
      </w:r>
      <w:r w:rsidRPr="00C21604">
        <w:rPr>
          <w:rFonts w:eastAsia="Calibri" w:cs="Times New Roman"/>
          <w:szCs w:val="24"/>
          <w:lang w:val="en-US"/>
        </w:rPr>
        <w:t>S</w:t>
      </w:r>
      <w:r w:rsidRPr="00C21604">
        <w:rPr>
          <w:rFonts w:eastAsia="Calibri" w:cs="Times New Roman"/>
          <w:szCs w:val="24"/>
        </w:rPr>
        <w:t>.</w:t>
      </w:r>
    </w:p>
    <w:p w14:paraId="78250FBD" w14:textId="615963A5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 xml:space="preserve">Микроэлементы и </w:t>
      </w:r>
      <w:proofErr w:type="spellStart"/>
      <w:r w:rsidRPr="00C21604">
        <w:rPr>
          <w:rFonts w:eastAsia="Calibri" w:cs="Times New Roman"/>
          <w:szCs w:val="24"/>
        </w:rPr>
        <w:t>ультрамикроэлементы</w:t>
      </w:r>
      <w:proofErr w:type="spellEnd"/>
      <w:r w:rsidRPr="00C21604">
        <w:rPr>
          <w:rFonts w:eastAsia="Calibri" w:cs="Times New Roman"/>
          <w:szCs w:val="24"/>
        </w:rPr>
        <w:t xml:space="preserve"> – это большая группа минеральных веществ, присутствующих в организме в очень малых количествах, но играющих очень важную физиологическую роль. Подобно витаминам отдельные микроэлементы могут входить в соединение с белками образуя ферменты; многие микроэлементы являются составной частью гормонов, регулирующих обмен веществ. Наиболее необходимы организму такие микроэлементы как: </w:t>
      </w:r>
      <w:proofErr w:type="gramStart"/>
      <w:r w:rsidRPr="00C21604">
        <w:rPr>
          <w:rFonts w:eastAsia="Calibri" w:cs="Times New Roman"/>
          <w:szCs w:val="24"/>
          <w:lang w:val="en-US"/>
        </w:rPr>
        <w:t>Fe</w:t>
      </w:r>
      <w:r w:rsidRPr="00C21604">
        <w:rPr>
          <w:rFonts w:eastAsia="Calibri" w:cs="Times New Roman"/>
          <w:szCs w:val="24"/>
        </w:rPr>
        <w:t xml:space="preserve">, </w:t>
      </w:r>
      <w:r w:rsidRPr="00C21604">
        <w:rPr>
          <w:rFonts w:eastAsia="Calibri" w:cs="Times New Roman"/>
          <w:szCs w:val="24"/>
          <w:lang w:val="en-US"/>
        </w:rPr>
        <w:t>Zn</w:t>
      </w:r>
      <w:r w:rsidRPr="00C21604">
        <w:rPr>
          <w:rFonts w:eastAsia="Calibri" w:cs="Times New Roman"/>
          <w:szCs w:val="24"/>
        </w:rPr>
        <w:t xml:space="preserve">, </w:t>
      </w:r>
      <w:r w:rsidRPr="00C21604">
        <w:rPr>
          <w:rFonts w:eastAsia="Calibri" w:cs="Times New Roman"/>
          <w:szCs w:val="24"/>
          <w:lang w:val="en-US"/>
        </w:rPr>
        <w:t>Cu</w:t>
      </w:r>
      <w:r w:rsidRPr="00C21604">
        <w:rPr>
          <w:rFonts w:eastAsia="Calibri" w:cs="Times New Roman"/>
          <w:szCs w:val="24"/>
        </w:rPr>
        <w:t xml:space="preserve">, </w:t>
      </w:r>
      <w:r w:rsidRPr="00C21604">
        <w:rPr>
          <w:rFonts w:eastAsia="Calibri" w:cs="Times New Roman"/>
          <w:szCs w:val="24"/>
          <w:lang w:val="en-US"/>
        </w:rPr>
        <w:t>Mo</w:t>
      </w:r>
      <w:r w:rsidRPr="00C21604">
        <w:rPr>
          <w:rFonts w:eastAsia="Calibri" w:cs="Times New Roman"/>
          <w:szCs w:val="24"/>
        </w:rPr>
        <w:t xml:space="preserve">, </w:t>
      </w:r>
      <w:r w:rsidRPr="00C21604">
        <w:rPr>
          <w:rFonts w:eastAsia="Calibri" w:cs="Times New Roman"/>
          <w:szCs w:val="24"/>
          <w:lang w:val="en-US"/>
        </w:rPr>
        <w:t>I</w:t>
      </w:r>
      <w:r w:rsidRPr="00C21604">
        <w:rPr>
          <w:rFonts w:eastAsia="Calibri" w:cs="Times New Roman"/>
          <w:szCs w:val="24"/>
        </w:rPr>
        <w:t xml:space="preserve">, </w:t>
      </w:r>
      <w:proofErr w:type="spellStart"/>
      <w:r w:rsidRPr="00C21604">
        <w:rPr>
          <w:rFonts w:eastAsia="Calibri" w:cs="Times New Roman"/>
          <w:szCs w:val="24"/>
          <w:lang w:val="en-US"/>
        </w:rPr>
        <w:t>Mn</w:t>
      </w:r>
      <w:proofErr w:type="spellEnd"/>
      <w:r w:rsidRPr="00C21604">
        <w:rPr>
          <w:rFonts w:eastAsia="Calibri" w:cs="Times New Roman"/>
          <w:szCs w:val="24"/>
        </w:rPr>
        <w:t xml:space="preserve"> и </w:t>
      </w:r>
      <w:proofErr w:type="spellStart"/>
      <w:r w:rsidRPr="00C21604">
        <w:rPr>
          <w:rFonts w:eastAsia="Calibri" w:cs="Times New Roman"/>
          <w:szCs w:val="24"/>
        </w:rPr>
        <w:t>ультрамикроэлементы</w:t>
      </w:r>
      <w:proofErr w:type="spellEnd"/>
      <w:r w:rsidRPr="00C21604">
        <w:rPr>
          <w:rFonts w:eastAsia="Calibri" w:cs="Times New Roman"/>
          <w:szCs w:val="24"/>
        </w:rPr>
        <w:t xml:space="preserve"> -</w:t>
      </w:r>
      <w:r w:rsidR="002E2905">
        <w:rPr>
          <w:rFonts w:eastAsia="Calibri" w:cs="Times New Roman"/>
          <w:szCs w:val="24"/>
        </w:rPr>
        <w:t xml:space="preserve"> </w:t>
      </w:r>
      <w:r w:rsidRPr="00C21604">
        <w:rPr>
          <w:rFonts w:eastAsia="Calibri" w:cs="Times New Roman"/>
          <w:szCs w:val="24"/>
          <w:lang w:val="en-US"/>
        </w:rPr>
        <w:t>Co</w:t>
      </w:r>
      <w:r w:rsidRPr="00C21604">
        <w:rPr>
          <w:rFonts w:eastAsia="Calibri" w:cs="Times New Roman"/>
          <w:szCs w:val="24"/>
        </w:rPr>
        <w:t xml:space="preserve"> и </w:t>
      </w:r>
      <w:r w:rsidRPr="00C21604">
        <w:rPr>
          <w:rFonts w:eastAsia="Calibri" w:cs="Times New Roman"/>
          <w:szCs w:val="24"/>
          <w:lang w:val="en-US"/>
        </w:rPr>
        <w:t>Se</w:t>
      </w:r>
      <w:r w:rsidRPr="00C21604">
        <w:rPr>
          <w:rFonts w:eastAsia="Calibri" w:cs="Times New Roman"/>
          <w:szCs w:val="24"/>
        </w:rPr>
        <w:t>.</w:t>
      </w:r>
      <w:proofErr w:type="gramEnd"/>
    </w:p>
    <w:p w14:paraId="40D9CF74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По минеральной питательности все корма подразделяют на 2 группы: физиологически кислые и физиологически щелочные. В кислых кормах преобладают фосфор, сера и хлор. Это, в основном зерновые корма и отходы их переработ</w:t>
      </w:r>
      <w:bookmarkStart w:id="0" w:name="_GoBack"/>
      <w:bookmarkEnd w:id="0"/>
      <w:r w:rsidRPr="00C21604">
        <w:rPr>
          <w:rFonts w:eastAsia="Calibri" w:cs="Times New Roman"/>
          <w:szCs w:val="24"/>
        </w:rPr>
        <w:t>ки (отруби). В золе щелочных кормов преобладают кальций, магний, калий и натрий (зеленая трава, силос, сенаж, корнеплоды и др. сочные корма).</w:t>
      </w:r>
    </w:p>
    <w:p w14:paraId="7EF8707A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i/>
          <w:szCs w:val="24"/>
        </w:rPr>
        <w:t>В кормлении животных особая роль отводится хелатным соединениям микроэлементов. «</w:t>
      </w:r>
      <w:proofErr w:type="spellStart"/>
      <w:r w:rsidRPr="00C21604">
        <w:rPr>
          <w:rFonts w:eastAsia="Calibri" w:cs="Times New Roman"/>
          <w:i/>
          <w:szCs w:val="24"/>
        </w:rPr>
        <w:t>Хелат</w:t>
      </w:r>
      <w:proofErr w:type="spellEnd"/>
      <w:r w:rsidRPr="00C21604">
        <w:rPr>
          <w:rFonts w:eastAsia="Calibri" w:cs="Times New Roman"/>
          <w:i/>
          <w:szCs w:val="24"/>
        </w:rPr>
        <w:t>» (от греч. «</w:t>
      </w:r>
      <w:proofErr w:type="spellStart"/>
      <w:r w:rsidRPr="00C21604">
        <w:rPr>
          <w:rFonts w:eastAsia="Calibri" w:cs="Times New Roman"/>
          <w:i/>
          <w:szCs w:val="24"/>
        </w:rPr>
        <w:t>chele</w:t>
      </w:r>
      <w:proofErr w:type="spellEnd"/>
      <w:r w:rsidRPr="00C21604">
        <w:rPr>
          <w:rFonts w:eastAsia="Calibri" w:cs="Times New Roman"/>
          <w:i/>
          <w:szCs w:val="24"/>
        </w:rPr>
        <w:t xml:space="preserve">» – клешня) – химическое соединение металла (микроэлемента) с </w:t>
      </w:r>
      <w:proofErr w:type="spellStart"/>
      <w:r w:rsidRPr="00C21604">
        <w:rPr>
          <w:rFonts w:eastAsia="Calibri" w:cs="Times New Roman"/>
          <w:i/>
          <w:szCs w:val="24"/>
        </w:rPr>
        <w:t>хелатирующим</w:t>
      </w:r>
      <w:proofErr w:type="spellEnd"/>
      <w:r w:rsidRPr="00C21604">
        <w:rPr>
          <w:rFonts w:eastAsia="Calibri" w:cs="Times New Roman"/>
          <w:i/>
          <w:szCs w:val="24"/>
        </w:rPr>
        <w:t xml:space="preserve"> агентом циклического характера.</w:t>
      </w:r>
    </w:p>
    <w:p w14:paraId="1BFFE245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i/>
          <w:szCs w:val="24"/>
        </w:rPr>
        <w:t xml:space="preserve">По своей структуре </w:t>
      </w:r>
      <w:proofErr w:type="spellStart"/>
      <w:r w:rsidRPr="00C21604">
        <w:rPr>
          <w:rFonts w:eastAsia="Calibri" w:cs="Times New Roman"/>
          <w:i/>
          <w:szCs w:val="24"/>
        </w:rPr>
        <w:t>хелаты</w:t>
      </w:r>
      <w:proofErr w:type="spellEnd"/>
      <w:r w:rsidRPr="00C21604">
        <w:rPr>
          <w:rFonts w:eastAsia="Calibri" w:cs="Times New Roman"/>
          <w:i/>
          <w:szCs w:val="24"/>
        </w:rPr>
        <w:t xml:space="preserve"> близки к природным, поэтому обладают биологической активностью и хорошо усваиваются. Более того, многие природные вещества также являются хелатными соединениями (например, витамин В12, хлорофилл).</w:t>
      </w:r>
    </w:p>
    <w:p w14:paraId="429844E9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b/>
          <w:i/>
          <w:szCs w:val="24"/>
        </w:rPr>
        <w:t xml:space="preserve">5. </w:t>
      </w:r>
      <w:r w:rsidRPr="00C21604">
        <w:rPr>
          <w:rFonts w:eastAsia="Calibri" w:cs="Times New Roman"/>
          <w:i/>
          <w:szCs w:val="24"/>
        </w:rPr>
        <w:t xml:space="preserve">Для контроля полноценности кормления используют как ветеринарно-зоотехнические (зооветеринарные), так и биохимические методы. К основным приемам контроля полноценности относят: анализ кормов и рационов по составу, питательности, сбалансированности и качеству, по величине приростов или другой продуктивности, оплате корма, показатели воспроизводства и т.д. Обязательно проводится тщательный анализ кормов и рационов на наличие и количество различных минеральных веществ и витаминов. Фактические данные сопоставляются с требованиями норм, на основании чего проводится коррекция рациона. Особое внимание уделяется компонентам с токсическими свойствами, так как длительный избыток может вызывать серьезные нарушения обмена веществ и гибель животных, например, поваренная соль, Мо, селен, медь, </w:t>
      </w:r>
      <w:proofErr w:type="gramStart"/>
      <w:r w:rsidRPr="00C21604">
        <w:rPr>
          <w:rFonts w:eastAsia="Calibri" w:cs="Times New Roman"/>
          <w:i/>
          <w:szCs w:val="24"/>
        </w:rPr>
        <w:t>Со</w:t>
      </w:r>
      <w:proofErr w:type="gramEnd"/>
      <w:r w:rsidRPr="00C21604">
        <w:rPr>
          <w:rFonts w:eastAsia="Calibri" w:cs="Times New Roman"/>
          <w:i/>
          <w:szCs w:val="24"/>
        </w:rPr>
        <w:t>, железо и т.д.</w:t>
      </w:r>
    </w:p>
    <w:p w14:paraId="6698824C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i/>
          <w:szCs w:val="24"/>
        </w:rPr>
        <w:t>Проводится регулярный контроль за клиническими и биохимическими показателями здоровья животных. Первый внешний признак неполноценного питания – это плохой аппетит, извращенный аппетит, нарушения работы органов пищеварения, опорно-двигательного аппарата, состояние слизистых, кожных покровов и шерсти.</w:t>
      </w:r>
    </w:p>
    <w:p w14:paraId="03CB8DC8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i/>
          <w:szCs w:val="24"/>
        </w:rPr>
        <w:lastRenderedPageBreak/>
        <w:t>Проводится периодический осмотр поголовья и выявляются животные с изменениями в состоянии здоровья, причинами которых может быть неполноценное минеральное питание.</w:t>
      </w:r>
    </w:p>
    <w:p w14:paraId="330AE1E9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C21604">
        <w:rPr>
          <w:rFonts w:eastAsia="Calibri" w:cs="Times New Roman"/>
          <w:i/>
          <w:szCs w:val="24"/>
        </w:rPr>
        <w:t>Особая роль отводится биохимическим исследованиям. Для контроля полноценности минерального и витаминного питания проводят анализ крови (обязательно определение щелочного резерва), молока, волосяного покрова (марганец, медь – в пигментированном волосе), слюны (ранняя диагностика недостаточности калия и натрия), мочи, рентгенофотометрические исследования плотности костей. Так же проводят анализ содержимого рубца, скелетных мышц, яиц у птицы, тканей мозга (медь), печени (Со).</w:t>
      </w:r>
    </w:p>
    <w:p w14:paraId="4389809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szCs w:val="24"/>
        </w:rPr>
      </w:pPr>
      <w:r w:rsidRPr="00C21604">
        <w:rPr>
          <w:rFonts w:eastAsia="Calibri" w:cs="Times New Roman"/>
          <w:i/>
          <w:iCs/>
          <w:szCs w:val="24"/>
        </w:rPr>
        <w:t xml:space="preserve">Необходимые минеральные элементы и их содержание в теле животных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54"/>
        <w:gridCol w:w="2450"/>
        <w:gridCol w:w="1496"/>
        <w:gridCol w:w="2402"/>
      </w:tblGrid>
      <w:tr w:rsidR="00C21604" w:rsidRPr="00C21604" w14:paraId="76A5E096" w14:textId="77777777" w:rsidTr="00C21604">
        <w:trPr>
          <w:cantSplit/>
          <w:trHeight w:val="20"/>
          <w:tblHeader/>
        </w:trPr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546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Необходимые элементы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CC8C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Возможно необходимые микроэлементы</w:t>
            </w:r>
          </w:p>
        </w:tc>
      </w:tr>
      <w:tr w:rsidR="00C21604" w:rsidRPr="00C21604" w14:paraId="4B5843AB" w14:textId="77777777" w:rsidTr="00C21604">
        <w:trPr>
          <w:cantSplit/>
          <w:trHeight w:val="20"/>
          <w:tblHeader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081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Макроэлементы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C1FF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4B5F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Микроэлементы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F8A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  <w:r w:rsidRPr="00C21604">
              <w:rPr>
                <w:rFonts w:eastAsia="Calibri" w:cs="Times New Roman"/>
                <w:b/>
                <w:szCs w:val="24"/>
              </w:rPr>
              <w:t>Мг/кг</w:t>
            </w: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1DC7" w14:textId="77777777" w:rsidR="00C21604" w:rsidRPr="00C21604" w:rsidRDefault="00C21604" w:rsidP="00C2160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21604" w:rsidRPr="00C21604" w14:paraId="078C4A51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D1F0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Кальций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D5B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1,5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C9A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Железо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332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20-80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9114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Фтор</w:t>
            </w:r>
          </w:p>
        </w:tc>
      </w:tr>
      <w:tr w:rsidR="00C21604" w:rsidRPr="00C21604" w14:paraId="462E9611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B2B0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Фосфор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951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1,0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CA4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Цинк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A6D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10-50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230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Бром</w:t>
            </w:r>
          </w:p>
        </w:tc>
      </w:tr>
      <w:tr w:rsidR="00C21604" w:rsidRPr="00C21604" w14:paraId="45197CD3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0B9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Калий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4D1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54D4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Медь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6C1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1-5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0DBB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Барий</w:t>
            </w:r>
          </w:p>
        </w:tc>
      </w:tr>
      <w:tr w:rsidR="00C21604" w:rsidRPr="00C21604" w14:paraId="0915D9F9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5D6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Натрий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51E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0,16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0BD7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Марганец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E5B6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0,2-0,5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5035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Стронций</w:t>
            </w:r>
          </w:p>
        </w:tc>
      </w:tr>
      <w:tr w:rsidR="00C21604" w:rsidRPr="00C21604" w14:paraId="0E39AB47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B55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Хлор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165C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0,11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9008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Молибден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6C2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1-4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7EA1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Титан</w:t>
            </w:r>
          </w:p>
        </w:tc>
      </w:tr>
      <w:tr w:rsidR="00C21604" w:rsidRPr="00C21604" w14:paraId="3D98250C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6C87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Сера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578D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0,15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444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Йод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B897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0,3-0,6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4210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21604" w:rsidRPr="00C21604" w14:paraId="2F00EF14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10E8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Магний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5C10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0,04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AC1A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Кобальт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3691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0,02-0,1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956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21604" w:rsidRPr="00C21604" w14:paraId="6FAC9DE2" w14:textId="77777777" w:rsidTr="00C21604">
        <w:trPr>
          <w:cantSplit/>
          <w:trHeight w:val="2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F67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3CB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D043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Селен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790D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 w:rsidRPr="00C21604">
              <w:rPr>
                <w:rFonts w:eastAsia="Calibri" w:cs="Times New Roman"/>
                <w:szCs w:val="24"/>
              </w:rPr>
              <w:t>0,02-0,05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1FB" w14:textId="77777777" w:rsidR="00C21604" w:rsidRPr="00C21604" w:rsidRDefault="00C21604" w:rsidP="00C216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4C31CDAE" w14:textId="77777777" w:rsidR="00C21604" w:rsidRPr="00C21604" w:rsidRDefault="00C21604" w:rsidP="00C21604"/>
    <w:p w14:paraId="12EA4B47" w14:textId="77777777" w:rsidR="00747452" w:rsidRPr="00C21604" w:rsidRDefault="00747452" w:rsidP="00C21604"/>
    <w:p w14:paraId="328D5E34" w14:textId="6605E1B2" w:rsidR="00747452" w:rsidRPr="00747452" w:rsidRDefault="00C21604" w:rsidP="00747452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C21604">
        <w:rPr>
          <w:rFonts w:eastAsia="Times New Roman" w:cs="Times New Roman"/>
          <w:b/>
          <w:szCs w:val="24"/>
          <w:lang w:eastAsia="ru-RU"/>
        </w:rPr>
        <w:t>МАКРОЭЛЕМЕНТЫ: ИСТОЧНИКИ, ДОСТУПНОСТЬ И УСВОЕНИЕ, ДЕПОНИРОВАНИЕ, РЕАКЦИЯ ЗОЛЫ</w:t>
      </w:r>
    </w:p>
    <w:p w14:paraId="18F5A69E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proofErr w:type="spellStart"/>
      <w:r w:rsidRPr="00C21604">
        <w:rPr>
          <w:rFonts w:eastAsia="Calibri" w:cs="Times New Roman"/>
          <w:b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b/>
          <w:color w:val="000000"/>
          <w:szCs w:val="24"/>
        </w:rPr>
        <w:t xml:space="preserve"> и Р.</w:t>
      </w:r>
      <w:r w:rsidRPr="00C21604">
        <w:rPr>
          <w:rFonts w:eastAsia="Calibri" w:cs="Times New Roman"/>
          <w:color w:val="000000"/>
          <w:szCs w:val="24"/>
        </w:rPr>
        <w:t xml:space="preserve"> Эти элементы входят в состав опорных тканей – в костной ткани сосредоточено 99% всего кальция и 80 фосфора. Кроме того они входят в состав ядер клеток и тканевых жидкостей, богаты ими нервные клетки мозга и желез, особенно молочной. В первую очередь эти элементы нужны для интенсивно растущих и работающих органов.</w:t>
      </w:r>
    </w:p>
    <w:p w14:paraId="2305C7AD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Ионы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повышают защитную функцию организма, активизируют пищеварительные ферменты, повышая переваримость веществ, влияют на доступность фосфора и цинка при использовании кормов.</w:t>
      </w:r>
    </w:p>
    <w:p w14:paraId="2FCA0E3E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Недостаток Р ухудшает использование питательных веществ корма. От его наличия зависит переваримость Кл в рубце, т.к. он необходим для жизнедеятельности микроорганизмов. Р как самый активный элемент участвует в обмене энергии.</w:t>
      </w:r>
    </w:p>
    <w:p w14:paraId="7591248E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Соотношение между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</w:t>
      </w:r>
      <w:proofErr w:type="gramStart"/>
      <w:r w:rsidRPr="00C21604">
        <w:rPr>
          <w:rFonts w:eastAsia="Calibri" w:cs="Times New Roman"/>
          <w:color w:val="000000"/>
          <w:szCs w:val="24"/>
        </w:rPr>
        <w:t>Р</w:t>
      </w:r>
      <w:proofErr w:type="gramEnd"/>
      <w:r w:rsidRPr="00C21604">
        <w:rPr>
          <w:rFonts w:eastAsia="Calibri" w:cs="Times New Roman"/>
          <w:color w:val="000000"/>
          <w:szCs w:val="24"/>
        </w:rPr>
        <w:t xml:space="preserve"> в рационе должно быть 1,5-3 : 1 в зависимости от вида животных.</w:t>
      </w:r>
    </w:p>
    <w:p w14:paraId="5C345917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Потребность в кальции и фосфоре зависит от вида, возраста, физиологического состояния и других факторов. Корове с продуктивностью 10кг молока в сутки надо 55-70г </w:t>
      </w:r>
      <w:r w:rsidRPr="00C21604">
        <w:rPr>
          <w:rFonts w:eastAsia="Calibri" w:cs="Times New Roman"/>
          <w:color w:val="000000"/>
          <w:szCs w:val="24"/>
        </w:rPr>
        <w:lastRenderedPageBreak/>
        <w:t xml:space="preserve">кальция и 40-45г Р, молодняку 11-26г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6-15г Р на 100кг массы, овцематкам – 4-12г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2,6 – 6,8г Р в сутки, свиноматке 20-50г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30-40г Р, курам-несушкам 3%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0,8% Р от СВ.</w:t>
      </w:r>
    </w:p>
    <w:p w14:paraId="5F4AAAC9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Источником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для животных являются зеленые корма и корма животного происхождения. Р богаты зеленые корма, корма живот. происхождения и зерно злаков. </w:t>
      </w:r>
      <w:r w:rsidRPr="00C21604">
        <w:rPr>
          <w:rFonts w:eastAsia="Calibri" w:cs="Times New Roman"/>
          <w:b/>
          <w:color w:val="000000"/>
          <w:szCs w:val="24"/>
        </w:rPr>
        <w:t>Фосфорные и кальциевые подкормки.</w:t>
      </w:r>
    </w:p>
    <w:p w14:paraId="4E86BC48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b/>
          <w:color w:val="000000"/>
          <w:szCs w:val="24"/>
          <w:lang w:val="en-US"/>
        </w:rPr>
        <w:t>M</w:t>
      </w:r>
      <w:proofErr w:type="spellStart"/>
      <w:r w:rsidRPr="00C21604">
        <w:rPr>
          <w:rFonts w:eastAsia="Calibri" w:cs="Times New Roman"/>
          <w:b/>
          <w:color w:val="000000"/>
          <w:szCs w:val="24"/>
        </w:rPr>
        <w:t>агний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в организме откладывается в основном в скелете (65-68%). Он тесно взаимосвязан с </w:t>
      </w:r>
      <w:proofErr w:type="spellStart"/>
      <w:r w:rsidRPr="00C21604">
        <w:rPr>
          <w:rFonts w:eastAsia="Calibri" w:cs="Times New Roman"/>
          <w:color w:val="000000"/>
          <w:szCs w:val="24"/>
        </w:rPr>
        <w:t>Са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и Р, участвует в создании кислотно-щелочного равновесия и осмотического давления, обеспечивает функциональную способность нервно-мышечного аппарата. Магний входит в состав ферментов, у жвачных активизирует рубцовое пищеварение.</w:t>
      </w:r>
    </w:p>
    <w:p w14:paraId="21F1F924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Потребность в магнии у животных достаточно небольшая: корове 20-40г, телятам до 6-месячного возраста 1-7г, более старшему молодняку 10-25г.</w:t>
      </w:r>
    </w:p>
    <w:p w14:paraId="5AEF8B88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Обычно в кормах магний содержится в достаточном количестве, богаты им отруби, жмыхи и шроты, ботва свеклы, люцерновое сено, животные корма. У жвачных может развиваться тетания (возбудимость), особенно у КРС в летний период при кормлении травой с низким содержанием магния (травяная тетания). </w:t>
      </w:r>
      <w:r w:rsidRPr="00C21604">
        <w:rPr>
          <w:rFonts w:eastAsia="Calibri" w:cs="Times New Roman"/>
          <w:b/>
          <w:color w:val="000000"/>
          <w:szCs w:val="24"/>
        </w:rPr>
        <w:t>Доломитовый известняк (11% магния)</w:t>
      </w:r>
      <w:r w:rsidRPr="00C21604">
        <w:rPr>
          <w:rFonts w:eastAsia="Calibri" w:cs="Times New Roman"/>
          <w:color w:val="000000"/>
          <w:szCs w:val="24"/>
        </w:rPr>
        <w:t>.</w:t>
      </w:r>
    </w:p>
    <w:p w14:paraId="32C8B5C0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b/>
          <w:color w:val="000000"/>
          <w:szCs w:val="24"/>
        </w:rPr>
        <w:t>Калий и натрий</w:t>
      </w:r>
      <w:r w:rsidRPr="00C21604">
        <w:rPr>
          <w:rFonts w:eastAsia="Calibri" w:cs="Times New Roman"/>
          <w:color w:val="000000"/>
          <w:szCs w:val="24"/>
        </w:rPr>
        <w:t xml:space="preserve"> в основном входят в состав жидкостных систем организма. Они принимают участие в поддержании осмотического давления, регулируют реакцию крови, участвуют в водном обмене, являясь антагонистами по своей сути. Их соотношение должно быть 2-5:1.</w:t>
      </w:r>
    </w:p>
    <w:p w14:paraId="58F15C5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При недостатке калия животные плохо растут, появляется извращенный аппетит, повышенная возбудимость, расстройство сердечной деятельности (гипотония), нарушение функции печени, почек, плохая </w:t>
      </w:r>
      <w:proofErr w:type="spellStart"/>
      <w:r w:rsidRPr="00C21604">
        <w:rPr>
          <w:rFonts w:eastAsia="Calibri" w:cs="Times New Roman"/>
          <w:color w:val="000000"/>
          <w:szCs w:val="24"/>
        </w:rPr>
        <w:t>оплодотворяемость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у самок.</w:t>
      </w:r>
    </w:p>
    <w:p w14:paraId="3E6F79E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Недостаток натрия вызывает потерю аппетита, понижение синтеза жира и белка, задержку роста молодняка.</w:t>
      </w:r>
    </w:p>
    <w:p w14:paraId="55A44AAA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 xml:space="preserve">Главным источником калия являются корма растительного происхождения. Содержание натрия в </w:t>
      </w:r>
      <w:proofErr w:type="spellStart"/>
      <w:r w:rsidRPr="00C21604">
        <w:rPr>
          <w:rFonts w:eastAsia="Calibri" w:cs="Times New Roman"/>
          <w:color w:val="000000"/>
          <w:szCs w:val="24"/>
        </w:rPr>
        <w:t>раст</w:t>
      </w:r>
      <w:proofErr w:type="spellEnd"/>
      <w:r w:rsidRPr="00C21604">
        <w:rPr>
          <w:rFonts w:eastAsia="Calibri" w:cs="Times New Roman"/>
          <w:color w:val="000000"/>
          <w:szCs w:val="24"/>
        </w:rPr>
        <w:t>. кормах низкое, его недостаток восполняется добавкой к рациону поваренной соли. Избыток натрия токсичен, особенно для свиней (норма натрия в сухом корме 2%, в питьевой воде – 1%) и птицы (0,3-0,4г на 100г сухой смеси).</w:t>
      </w:r>
    </w:p>
    <w:p w14:paraId="1AD13AFF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b/>
          <w:color w:val="000000"/>
          <w:szCs w:val="24"/>
        </w:rPr>
        <w:t xml:space="preserve">Хлор. </w:t>
      </w:r>
      <w:r w:rsidRPr="00C21604">
        <w:rPr>
          <w:rFonts w:eastAsia="Calibri" w:cs="Times New Roman"/>
          <w:color w:val="000000"/>
          <w:szCs w:val="24"/>
        </w:rPr>
        <w:t>Функция идентична калию и натрию. Исключительна его роль в пищеварении, так как он входит в состав желудочного сока в виде соляной кислоты.</w:t>
      </w:r>
    </w:p>
    <w:p w14:paraId="67D0F6F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Его недостаток вызывает понижение секреции соляной кислоты, нарушению пищеварения, снижается аппетит, использование питательных веществ корма и, как следствие, задержка роста молодняка, снижение продуктивности и воспроизводительных функций.</w:t>
      </w:r>
    </w:p>
    <w:p w14:paraId="569E5F2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lastRenderedPageBreak/>
        <w:t>В кормах хлора содержится мало, и основным его источником для животных является поваренная соль в виде лизунца или россыпью. При этом соль строго нормируют свиньям и птице.</w:t>
      </w:r>
    </w:p>
    <w:p w14:paraId="14B45E31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b/>
          <w:color w:val="000000"/>
          <w:szCs w:val="24"/>
        </w:rPr>
        <w:t xml:space="preserve">Сера </w:t>
      </w:r>
      <w:r w:rsidRPr="00C21604">
        <w:rPr>
          <w:rFonts w:eastAsia="Calibri" w:cs="Times New Roman"/>
          <w:color w:val="000000"/>
          <w:szCs w:val="24"/>
        </w:rPr>
        <w:t xml:space="preserve">в организме животных находится в связанной форме, преимущественно в составе аминокислот: </w:t>
      </w:r>
      <w:proofErr w:type="spellStart"/>
      <w:r w:rsidRPr="00C21604">
        <w:rPr>
          <w:rFonts w:eastAsia="Calibri" w:cs="Times New Roman"/>
          <w:color w:val="000000"/>
          <w:szCs w:val="24"/>
        </w:rPr>
        <w:t>цистине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, цистеине, метионине, которые входят в состав белков тканей, особенно </w:t>
      </w:r>
      <w:proofErr w:type="spellStart"/>
      <w:r w:rsidRPr="00C21604">
        <w:rPr>
          <w:rFonts w:eastAsia="Calibri" w:cs="Times New Roman"/>
          <w:color w:val="000000"/>
          <w:szCs w:val="24"/>
        </w:rPr>
        <w:t>кератинизированных</w:t>
      </w:r>
      <w:proofErr w:type="spellEnd"/>
      <w:r w:rsidRPr="00C21604">
        <w:rPr>
          <w:rFonts w:eastAsia="Calibri" w:cs="Times New Roman"/>
          <w:color w:val="000000"/>
          <w:szCs w:val="24"/>
        </w:rPr>
        <w:t xml:space="preserve"> (копытный рог, шерсть). Сера входит в состав витаминов: биотина и тиамина, а также гормона – инсулина.</w:t>
      </w:r>
    </w:p>
    <w:p w14:paraId="668E322C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Потребность в сере у жвачных составляет 0,25-0,4% от СВ рациона, причем потребность у овец зависит от настрига шерсти.</w:t>
      </w:r>
    </w:p>
    <w:p w14:paraId="20137250" w14:textId="7827C0E9" w:rsidR="00747452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C21604">
        <w:rPr>
          <w:rFonts w:eastAsia="Calibri" w:cs="Times New Roman"/>
          <w:color w:val="000000"/>
          <w:szCs w:val="24"/>
        </w:rPr>
        <w:t>Обычно животные не испытывают недостатка серы. Восполнить ее нехватку можно введением в рацион незначительного количества сульфата натрия (глауберова соль) и сульфата аммония</w:t>
      </w:r>
      <w:r w:rsidR="00747452" w:rsidRPr="00747452">
        <w:rPr>
          <w:rFonts w:eastAsia="Calibri" w:cs="Times New Roman"/>
          <w:color w:val="000000"/>
          <w:szCs w:val="24"/>
        </w:rPr>
        <w:t>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33A7C7F6" w:rsidR="00C21604" w:rsidRPr="00747452" w:rsidRDefault="00C21604" w:rsidP="00C216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C21604">
        <w:rPr>
          <w:rFonts w:eastAsia="Times New Roman" w:cs="Times New Roman"/>
          <w:b/>
          <w:szCs w:val="24"/>
          <w:lang w:eastAsia="ru-RU"/>
        </w:rPr>
        <w:t>МИКРОЭЛЕМЕНТЫ: ПОСЛЕДСТВИЯ ИХ НЕДОСТАТОЧНОГО ПОСТУПЛЕНИЯ, ИСТОЧНИКИ</w:t>
      </w:r>
    </w:p>
    <w:p w14:paraId="77BFD562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 xml:space="preserve">Железо </w:t>
      </w:r>
      <w:r w:rsidRPr="00C21604">
        <w:rPr>
          <w:rFonts w:eastAsia="Calibri" w:cs="Times New Roman"/>
          <w:szCs w:val="24"/>
        </w:rPr>
        <w:t>– более 90% его находится в организме в соединении с белками, причем более половины всего железа сконцентрировано в гемоглобине. У всех животных потребность в железе составляет 50 мг на 1 кг СВ рациона. В растительных кормах железа достаточно, и животные практически не испытывают недостатка в нем. Мало железа в молоке, особенно свином, поэтому чаще всего недостаток железа испытывают поросята, иногда ягнята и телята. Недостаток железа приводит к такому заболеванию как алиментарная анемия, а избыток железа может стать причиной плохого усвоения протеина кормов и снижения продуктивности.</w:t>
      </w:r>
    </w:p>
    <w:p w14:paraId="156A08DD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Медь</w:t>
      </w:r>
      <w:r w:rsidRPr="00C21604">
        <w:rPr>
          <w:rFonts w:eastAsia="Calibri" w:cs="Times New Roman"/>
          <w:szCs w:val="24"/>
        </w:rPr>
        <w:t xml:space="preserve"> необходима для образования гемоглобина, входит в состав многих ферментов, пигментов волос и перьев.</w:t>
      </w:r>
    </w:p>
    <w:p w14:paraId="1FE2CE4B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Недостаток меди вызывает у животных анемию, задержку роста, поносы, обесцвечивание волос и перьев, бесплодие, поражение спинного мозга, у овец проявляется в виде «</w:t>
      </w:r>
      <w:proofErr w:type="spellStart"/>
      <w:r w:rsidRPr="00C21604">
        <w:rPr>
          <w:rFonts w:eastAsia="Calibri" w:cs="Times New Roman"/>
          <w:szCs w:val="24"/>
        </w:rPr>
        <w:t>лизухи</w:t>
      </w:r>
      <w:proofErr w:type="spellEnd"/>
      <w:r w:rsidRPr="00C21604">
        <w:rPr>
          <w:rFonts w:eastAsia="Calibri" w:cs="Times New Roman"/>
          <w:szCs w:val="24"/>
        </w:rPr>
        <w:t>». Диагностическим признаком дефицита меди является появление в крови незрелых форм эритроцитов.</w:t>
      </w:r>
    </w:p>
    <w:p w14:paraId="5B10DC13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Большинство кормов полностью обеспечивает организм животных медью. Больше всего ее содержится в зерне, семенах, жмыхах и шротах. Очень мало ее в соломе, молоке, немного в траве.</w:t>
      </w:r>
    </w:p>
    <w:p w14:paraId="30D7B40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Длительный избыток меди в рационе ядовит для животных. Она накапливается в печени, нарушая ее функции, вплоть до гибели. Особенно чувствительны к избытку меди овцы.</w:t>
      </w:r>
    </w:p>
    <w:p w14:paraId="5E220BF7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C21604">
        <w:rPr>
          <w:rFonts w:eastAsia="Calibri" w:cs="Times New Roman"/>
          <w:b/>
          <w:szCs w:val="24"/>
        </w:rPr>
        <w:lastRenderedPageBreak/>
        <w:t>Марганец</w:t>
      </w:r>
      <w:r w:rsidRPr="00C21604">
        <w:rPr>
          <w:rFonts w:eastAsia="Calibri" w:cs="Times New Roman"/>
          <w:szCs w:val="24"/>
        </w:rPr>
        <w:t xml:space="preserve"> в наибольшем количестве содержится в печени и поджелудочной железе, входит в состав ферментов, принимает участие в синтезе аскорбиновой кислоты, необходим как катализатор при использовании организмом витамина В1 (тиамина). Богаты им отруби пшеничные, семена масличных культур, шроты, сено хорошего качества</w:t>
      </w:r>
      <w:proofErr w:type="gramStart"/>
      <w:r w:rsidRPr="00C21604">
        <w:rPr>
          <w:rFonts w:eastAsia="Calibri" w:cs="Times New Roman"/>
          <w:szCs w:val="24"/>
        </w:rPr>
        <w:t xml:space="preserve"> У</w:t>
      </w:r>
      <w:proofErr w:type="gramEnd"/>
      <w:r w:rsidRPr="00C21604">
        <w:rPr>
          <w:rFonts w:eastAsia="Calibri" w:cs="Times New Roman"/>
          <w:szCs w:val="24"/>
        </w:rPr>
        <w:t xml:space="preserve"> свиней птиц марганец стимулирует рост и развитие. Потребность в марганце составляет у птиц 4-5мг на 100г сухого корма, у свиней 50мг на 1кг СВ рациона. Недостаток марганца встречается редко и особенно чувствительна к нему птица. Из-за недостатка марганца в рационах племенных кур-несушек, когда они получают рационы с избыточным содержанием кальция и фосфора у цыплят в раннем возрасте возникает заболевание </w:t>
      </w:r>
      <w:proofErr w:type="spellStart"/>
      <w:r w:rsidRPr="00C21604">
        <w:rPr>
          <w:rFonts w:eastAsia="Calibri" w:cs="Times New Roman"/>
          <w:b/>
          <w:szCs w:val="24"/>
        </w:rPr>
        <w:t>перози</w:t>
      </w:r>
      <w:proofErr w:type="gramStart"/>
      <w:r w:rsidRPr="00C21604">
        <w:rPr>
          <w:rFonts w:eastAsia="Calibri" w:cs="Times New Roman"/>
          <w:b/>
          <w:szCs w:val="24"/>
        </w:rPr>
        <w:t>с</w:t>
      </w:r>
      <w:proofErr w:type="spellEnd"/>
      <w:r w:rsidRPr="00C21604">
        <w:rPr>
          <w:rFonts w:eastAsia="Calibri" w:cs="Times New Roman"/>
          <w:szCs w:val="24"/>
        </w:rPr>
        <w:t>(</w:t>
      </w:r>
      <w:proofErr w:type="gramEnd"/>
      <w:r w:rsidRPr="00C21604">
        <w:rPr>
          <w:rFonts w:eastAsia="Calibri" w:cs="Times New Roman"/>
          <w:szCs w:val="24"/>
        </w:rPr>
        <w:t>подолгу сидят с поджатыми конечностями, предплюсневые суставы увеличены и кажутся вывихнутыми, кости конечностей деформированы).</w:t>
      </w:r>
    </w:p>
    <w:p w14:paraId="5B31EF00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Цинк</w:t>
      </w:r>
      <w:r w:rsidRPr="00C21604">
        <w:rPr>
          <w:rFonts w:eastAsia="Calibri" w:cs="Times New Roman"/>
          <w:szCs w:val="24"/>
        </w:rPr>
        <w:t xml:space="preserve"> присутствует во всех тканях животного организма. Особенно много его в костях, коже, волосе, в сперме производителей.</w:t>
      </w:r>
    </w:p>
    <w:p w14:paraId="25AABEE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Он необходим для нормального роста, развития и полового созревания, для поддержания воспроизводительных функций, вкуса, обоняния, заживления ран. Повышает всасывание азотистых веществ и усвоение витаминов организмом.</w:t>
      </w:r>
    </w:p>
    <w:p w14:paraId="226A469D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 xml:space="preserve">Потребность в нем для всех животных составляет 40-60 мг на 1 кг СВ рациона. При пастбищном содержании недостатка цинка обычно не наблюдается. Особенно много цинка в отрубях пшеничных и дрожжах. Его нехваткой чаще всего страдают птица и свиньи при сухом типе кормления. Недостаток цинка вызывает специфическую болезнь </w:t>
      </w:r>
      <w:proofErr w:type="spellStart"/>
      <w:r w:rsidRPr="00C21604">
        <w:rPr>
          <w:rFonts w:eastAsia="Calibri" w:cs="Times New Roman"/>
          <w:b/>
          <w:szCs w:val="24"/>
        </w:rPr>
        <w:t>паракерато</w:t>
      </w:r>
      <w:proofErr w:type="gramStart"/>
      <w:r w:rsidRPr="00C21604">
        <w:rPr>
          <w:rFonts w:eastAsia="Calibri" w:cs="Times New Roman"/>
          <w:b/>
          <w:szCs w:val="24"/>
        </w:rPr>
        <w:t>з</w:t>
      </w:r>
      <w:proofErr w:type="spellEnd"/>
      <w:r w:rsidRPr="00C21604">
        <w:rPr>
          <w:rFonts w:eastAsia="Calibri" w:cs="Times New Roman"/>
          <w:szCs w:val="24"/>
        </w:rPr>
        <w:t>(</w:t>
      </w:r>
      <w:proofErr w:type="gramEnd"/>
      <w:r w:rsidRPr="00C21604">
        <w:rPr>
          <w:rFonts w:eastAsia="Calibri" w:cs="Times New Roman"/>
          <w:szCs w:val="24"/>
        </w:rPr>
        <w:t>поражение кожи, потеря и извращение аппетита – грызут деревянные кормушки).</w:t>
      </w:r>
    </w:p>
    <w:p w14:paraId="6223AC55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Йод</w:t>
      </w:r>
      <w:r w:rsidRPr="00C21604">
        <w:rPr>
          <w:rFonts w:eastAsia="Calibri" w:cs="Times New Roman"/>
          <w:szCs w:val="24"/>
        </w:rPr>
        <w:t xml:space="preserve"> находится в основном в щитовидной железе и участвует в образовании гормона тироксина. Недостаток его приводит к образованию эндемического зоба, нарушению воспроизводительных функций, снижению жизнеспособности потомства, увеличению числа абортов и мертворожденного приплода. За счет питания организм восполняет свою потребность в йоде на 50%, остальное за счет воды (особенно богата артезианская вода). Богаты йодом морепродукты. В растительных кормах количество йода зависит от его наличия в почве, сравнительно много его в сене хорошего качества, травяной муке, отрубях, шротах. Но даже при достаточном количестве йода в растениях некоторые из них из-за содержания </w:t>
      </w:r>
      <w:proofErr w:type="spellStart"/>
      <w:r w:rsidRPr="00C21604">
        <w:rPr>
          <w:rFonts w:eastAsia="Calibri" w:cs="Times New Roman"/>
          <w:szCs w:val="24"/>
        </w:rPr>
        <w:t>антипитательных</w:t>
      </w:r>
      <w:proofErr w:type="spellEnd"/>
      <w:r w:rsidRPr="00C21604">
        <w:rPr>
          <w:rFonts w:eastAsia="Calibri" w:cs="Times New Roman"/>
          <w:szCs w:val="24"/>
        </w:rPr>
        <w:t xml:space="preserve"> веществ могут снижать деятельность щитовидной железы. Это почти все крестоцветные, особенно листовая и </w:t>
      </w:r>
      <w:proofErr w:type="spellStart"/>
      <w:r w:rsidRPr="00C21604">
        <w:rPr>
          <w:rFonts w:eastAsia="Calibri" w:cs="Times New Roman"/>
          <w:szCs w:val="24"/>
        </w:rPr>
        <w:t>качанная</w:t>
      </w:r>
      <w:proofErr w:type="spellEnd"/>
      <w:r w:rsidRPr="00C21604">
        <w:rPr>
          <w:rFonts w:eastAsia="Calibri" w:cs="Times New Roman"/>
          <w:szCs w:val="24"/>
        </w:rPr>
        <w:t xml:space="preserve"> капуста, рапс, соя, горох, арахис, семена льна. При недостатке йода используют йодид калия или натрия, йодированную поваренную соль (25г йодида калия на 1т соли).</w:t>
      </w:r>
    </w:p>
    <w:p w14:paraId="0D9714AB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lastRenderedPageBreak/>
        <w:t xml:space="preserve">Молибден. </w:t>
      </w:r>
      <w:r w:rsidRPr="00C21604">
        <w:rPr>
          <w:rFonts w:eastAsia="Calibri" w:cs="Times New Roman"/>
          <w:szCs w:val="24"/>
        </w:rPr>
        <w:t>Составная часть некоторых ферментов. Токсичен – корма с содержанием Мо 1мг в 1кг массы вызывают отравления. Является антагонистом меди. Медь нейтрализует токсическое действие избыточного количества молибдена, но из-за повышенных ее потерь возникает дефицит меди. При неправильном хранении Мо и медь могут образовывать комплекс, и медь не участвует в обмене веществ. Много Мо в пастбищной траве. Летом могут возникнуть такие токсические изменения как острый понос, ломкость костей, повреждения суставов, анемия. При избытке Мо необходимо добавлять медьсодержащие вещества, так чтобы соотношение меди к Мо составляло 1:0,12.</w:t>
      </w:r>
    </w:p>
    <w:p w14:paraId="7800AB26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 xml:space="preserve">Кобальт </w:t>
      </w:r>
      <w:r w:rsidRPr="00C21604">
        <w:rPr>
          <w:rFonts w:eastAsia="Calibri" w:cs="Times New Roman"/>
          <w:szCs w:val="24"/>
        </w:rPr>
        <w:t>участвует в кроветворении, входит в состав витамина В</w:t>
      </w:r>
      <w:r w:rsidRPr="00C21604">
        <w:rPr>
          <w:rFonts w:eastAsia="Calibri" w:cs="Times New Roman"/>
          <w:szCs w:val="24"/>
          <w:vertAlign w:val="subscript"/>
        </w:rPr>
        <w:t>12</w:t>
      </w:r>
      <w:r w:rsidRPr="00C21604">
        <w:rPr>
          <w:rFonts w:eastAsia="Calibri" w:cs="Times New Roman"/>
          <w:szCs w:val="24"/>
        </w:rPr>
        <w:t xml:space="preserve">, который синтезируется микроорганизмами в пищеварительном тракте животных при его достаточном количестве в кормах. При недостатке кобальта у жвачных животных, реже у свиней и лошадей возникает заболевание – </w:t>
      </w:r>
      <w:proofErr w:type="spellStart"/>
      <w:r w:rsidRPr="00C21604">
        <w:rPr>
          <w:rFonts w:eastAsia="Calibri" w:cs="Times New Roman"/>
          <w:szCs w:val="24"/>
        </w:rPr>
        <w:t>акобальтоз</w:t>
      </w:r>
      <w:proofErr w:type="spellEnd"/>
      <w:r w:rsidRPr="00C21604">
        <w:rPr>
          <w:rFonts w:eastAsia="Calibri" w:cs="Times New Roman"/>
          <w:szCs w:val="24"/>
        </w:rPr>
        <w:t xml:space="preserve"> или сухотка (потеря аппетита, слабость, истощение, снижение продуктивности). Содержание кобальта в растения напрямую зависит от его количества в почве, так на песчаных, заболоченных, торфяных почвах может составлять 0,02мг в 1кг СВ при норме около 1мг. особенно богаты кобальтом злаково-бобовое сено, травяная мука, шроты. При дефиците используют соли кобальта (сульфаты, хлориды, карбонаты). Из организма кобальт выводится очень быстро, поэтому случаи отравления им очень редки.</w:t>
      </w:r>
    </w:p>
    <w:p w14:paraId="4CB2D880" w14:textId="77777777" w:rsidR="00C21604" w:rsidRP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b/>
          <w:szCs w:val="24"/>
        </w:rPr>
        <w:t>Селен.</w:t>
      </w:r>
      <w:r w:rsidRPr="00C21604">
        <w:rPr>
          <w:rFonts w:eastAsia="Calibri" w:cs="Times New Roman"/>
          <w:szCs w:val="24"/>
        </w:rPr>
        <w:t xml:space="preserve"> Участвует в </w:t>
      </w:r>
      <w:proofErr w:type="spellStart"/>
      <w:r w:rsidRPr="00C21604">
        <w:rPr>
          <w:rFonts w:eastAsia="Calibri" w:cs="Times New Roman"/>
          <w:szCs w:val="24"/>
        </w:rPr>
        <w:t>окислительно</w:t>
      </w:r>
      <w:proofErr w:type="spellEnd"/>
      <w:r w:rsidRPr="00C21604">
        <w:rPr>
          <w:rFonts w:eastAsia="Calibri" w:cs="Times New Roman"/>
          <w:szCs w:val="24"/>
        </w:rPr>
        <w:t xml:space="preserve">-восстановительных процессах, способствует всасыванию и использованию организмом витамина Е. При содержании селена менее 0,08мг на 1кг корма у животных наблюдается нарушение обмена веществ с перерождение органов, особенно мышечной ткани – беломышечная болезнь, возможна дистрофия печени, рассасывание плода, дегенерация </w:t>
      </w:r>
      <w:proofErr w:type="spellStart"/>
      <w:r w:rsidRPr="00C21604">
        <w:rPr>
          <w:rFonts w:eastAsia="Calibri" w:cs="Times New Roman"/>
          <w:szCs w:val="24"/>
        </w:rPr>
        <w:t>тестикулов</w:t>
      </w:r>
      <w:proofErr w:type="spellEnd"/>
      <w:r w:rsidRPr="00C21604">
        <w:rPr>
          <w:rFonts w:eastAsia="Calibri" w:cs="Times New Roman"/>
          <w:szCs w:val="24"/>
        </w:rPr>
        <w:t>. При поступлении с кормом 0,1-0,2мг селена на 1кг живой массы заболеваний не наблюдается.</w:t>
      </w:r>
    </w:p>
    <w:p w14:paraId="027E8CEA" w14:textId="04287E8B" w:rsidR="00C21604" w:rsidRPr="00747452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21604">
        <w:rPr>
          <w:rFonts w:eastAsia="Calibri" w:cs="Times New Roman"/>
          <w:szCs w:val="24"/>
        </w:rPr>
        <w:t>Недостаток селена можно восполнить введение токоферола и препаратами селенита натрия. Токсичен – для КРС летальная доза 10-11мг на 1кг массы тела, лошадей – 3-4, свиней 13-18.</w:t>
      </w:r>
    </w:p>
    <w:p w14:paraId="0D1E8409" w14:textId="3E7634B9" w:rsidR="00AF0089" w:rsidRDefault="00AF0089">
      <w:pPr>
        <w:rPr>
          <w:rFonts w:eastAsia="Calibri" w:cs="Times New Roman"/>
          <w:bCs/>
          <w:color w:val="000000"/>
          <w:szCs w:val="24"/>
        </w:rPr>
      </w:pPr>
      <w:r>
        <w:rPr>
          <w:rFonts w:eastAsia="Calibri" w:cs="Times New Roman"/>
          <w:bCs/>
          <w:color w:val="000000"/>
          <w:szCs w:val="24"/>
        </w:rPr>
        <w:br w:type="page"/>
      </w:r>
    </w:p>
    <w:p w14:paraId="66BC1114" w14:textId="08B478A9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5887882C" w:rsidR="00747452" w:rsidRPr="00747452" w:rsidRDefault="00C21604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чем состоят основные функции минеральных веществ кормов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7D755200" w14:textId="31AC9396" w:rsidR="00747452" w:rsidRPr="00747452" w:rsidRDefault="00994E6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Что такое </w:t>
      </w:r>
      <w:r w:rsidR="00C21604">
        <w:rPr>
          <w:rFonts w:eastAsia="Times New Roman" w:cs="Times New Roman"/>
          <w:szCs w:val="24"/>
          <w:lang w:eastAsia="ru-RU"/>
        </w:rPr>
        <w:t>макроэлементы, их роль</w:t>
      </w:r>
      <w:r>
        <w:rPr>
          <w:rFonts w:eastAsia="Times New Roman" w:cs="Times New Roman"/>
          <w:szCs w:val="24"/>
          <w:lang w:eastAsia="ru-RU"/>
        </w:rPr>
        <w:t>?</w:t>
      </w:r>
    </w:p>
    <w:p w14:paraId="18D7C389" w14:textId="01C12BCC" w:rsidR="00747452" w:rsidRPr="00747452" w:rsidRDefault="00C21604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микроэлементы, их значение для здоровья животных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>Токарев, В. С. Кормление животных с основами кормопроизводства : учеб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, Специалитет.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Т. А. Корма и кормовые добавки для животных : учеб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Ф. С. Рациональное 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 : метод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1/под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М.:РГАУ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2/под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М.:РГАУ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-М</w:t>
      </w:r>
      <w:proofErr w:type="gramEnd"/>
      <w:r w:rsidRPr="00994E63">
        <w:rPr>
          <w:rFonts w:eastAsia="Times New Roman" w:cs="Times New Roman"/>
          <w:szCs w:val="24"/>
          <w:lang w:eastAsia="ru-RU"/>
        </w:rPr>
        <w:t>СХА, 2010. – 565 с.</w:t>
      </w:r>
    </w:p>
    <w:p w14:paraId="249619B9" w14:textId="77777777" w:rsidR="006F4FAC" w:rsidRPr="00747452" w:rsidRDefault="00C42FA3" w:rsidP="00DB25BE">
      <w:pPr>
        <w:rPr>
          <w:lang w:val="en-US"/>
        </w:rPr>
      </w:pPr>
    </w:p>
    <w:sectPr w:rsidR="006F4FAC" w:rsidRPr="00747452" w:rsidSect="00AE7EA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4EFB" w14:textId="77777777" w:rsidR="00C42FA3" w:rsidRDefault="00C42FA3" w:rsidP="008B6D7C">
      <w:r>
        <w:separator/>
      </w:r>
    </w:p>
  </w:endnote>
  <w:endnote w:type="continuationSeparator" w:id="0">
    <w:p w14:paraId="47B5AB1B" w14:textId="77777777" w:rsidR="00C42FA3" w:rsidRDefault="00C42FA3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EC8">
          <w:rPr>
            <w:noProof/>
          </w:rPr>
          <w:t>5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B7ED" w14:textId="77777777" w:rsidR="00C42FA3" w:rsidRDefault="00C42FA3" w:rsidP="008B6D7C">
      <w:r>
        <w:separator/>
      </w:r>
    </w:p>
  </w:footnote>
  <w:footnote w:type="continuationSeparator" w:id="0">
    <w:p w14:paraId="3D401C98" w14:textId="77777777" w:rsidR="00C42FA3" w:rsidRDefault="00C42FA3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31950"/>
    <w:rsid w:val="00195A5E"/>
    <w:rsid w:val="00253778"/>
    <w:rsid w:val="002E2905"/>
    <w:rsid w:val="003E76B2"/>
    <w:rsid w:val="004012D3"/>
    <w:rsid w:val="00494303"/>
    <w:rsid w:val="004C5FA3"/>
    <w:rsid w:val="0050019B"/>
    <w:rsid w:val="00502C49"/>
    <w:rsid w:val="00676BE1"/>
    <w:rsid w:val="00747452"/>
    <w:rsid w:val="00845D2C"/>
    <w:rsid w:val="008B6D7C"/>
    <w:rsid w:val="008C4AF5"/>
    <w:rsid w:val="008F5A1B"/>
    <w:rsid w:val="00994E63"/>
    <w:rsid w:val="009B7564"/>
    <w:rsid w:val="009F271F"/>
    <w:rsid w:val="00A35860"/>
    <w:rsid w:val="00A377B0"/>
    <w:rsid w:val="00A75A3B"/>
    <w:rsid w:val="00AD46B5"/>
    <w:rsid w:val="00AE7EA6"/>
    <w:rsid w:val="00AF0089"/>
    <w:rsid w:val="00AF7145"/>
    <w:rsid w:val="00BB03E6"/>
    <w:rsid w:val="00BE649D"/>
    <w:rsid w:val="00C21604"/>
    <w:rsid w:val="00C2365C"/>
    <w:rsid w:val="00C42FA3"/>
    <w:rsid w:val="00C90515"/>
    <w:rsid w:val="00CA1EC8"/>
    <w:rsid w:val="00CD3FE7"/>
    <w:rsid w:val="00DB25BE"/>
    <w:rsid w:val="00E94521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4</cp:revision>
  <cp:lastPrinted>2023-04-03T09:37:00Z</cp:lastPrinted>
  <dcterms:created xsi:type="dcterms:W3CDTF">2023-08-18T16:19:00Z</dcterms:created>
  <dcterms:modified xsi:type="dcterms:W3CDTF">2024-02-06T09:52:00Z</dcterms:modified>
</cp:coreProperties>
</file>