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29" w:rsidRPr="00FD02BF" w:rsidRDefault="006A6D29" w:rsidP="00612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D29">
        <w:rPr>
          <w:rFonts w:ascii="Times New Roman" w:hAnsi="Times New Roman" w:cs="Times New Roman"/>
          <w:sz w:val="28"/>
          <w:szCs w:val="28"/>
        </w:rPr>
        <w:t xml:space="preserve">Задание для междисциплинарного проекта по </w:t>
      </w:r>
      <w:proofErr w:type="gramStart"/>
      <w:r w:rsidRPr="006A6D29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8C633D" w:rsidRPr="006123C6">
        <w:rPr>
          <w:rFonts w:ascii="Times New Roman" w:hAnsi="Times New Roman" w:cs="Times New Roman"/>
          <w:sz w:val="28"/>
          <w:szCs w:val="28"/>
        </w:rPr>
        <w:t xml:space="preserve"> </w:t>
      </w:r>
      <w:r w:rsidR="008C633D" w:rsidRPr="00FD02B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C633D" w:rsidRPr="00FD02BF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Pr="00FD02BF">
        <w:rPr>
          <w:rFonts w:ascii="Times New Roman" w:hAnsi="Times New Roman" w:cs="Times New Roman"/>
          <w:b/>
          <w:sz w:val="28"/>
          <w:szCs w:val="28"/>
        </w:rPr>
        <w:t xml:space="preserve">и маркетинг </w:t>
      </w:r>
      <w:r w:rsidR="008C633D" w:rsidRPr="00FD02BF">
        <w:rPr>
          <w:rFonts w:ascii="Times New Roman" w:hAnsi="Times New Roman" w:cs="Times New Roman"/>
          <w:b/>
          <w:sz w:val="28"/>
          <w:szCs w:val="28"/>
        </w:rPr>
        <w:t xml:space="preserve">отраслевых рынков» </w:t>
      </w:r>
    </w:p>
    <w:p w:rsidR="00A504B5" w:rsidRDefault="00A504B5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D29" w:rsidRDefault="001A6C46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A504B5" w:rsidRDefault="00A504B5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«Исследование отраслевого рынка продукта/товара/услуги»</w:t>
      </w:r>
    </w:p>
    <w:p w:rsidR="00D57A74" w:rsidRDefault="006A6D29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7A74" w:rsidRPr="006123C6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A6C46">
        <w:rPr>
          <w:rFonts w:ascii="Times New Roman" w:hAnsi="Times New Roman" w:cs="Times New Roman"/>
          <w:sz w:val="28"/>
          <w:szCs w:val="28"/>
        </w:rPr>
        <w:t>провести</w:t>
      </w:r>
      <w:r w:rsidR="00D57A74" w:rsidRPr="006123C6">
        <w:rPr>
          <w:rFonts w:ascii="Times New Roman" w:hAnsi="Times New Roman" w:cs="Times New Roman"/>
          <w:sz w:val="28"/>
          <w:szCs w:val="28"/>
        </w:rPr>
        <w:t xml:space="preserve"> исследование отраслев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57A74" w:rsidRPr="006123C6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A74" w:rsidRPr="0061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продукта/</w:t>
      </w:r>
      <w:r w:rsidR="00D57A74" w:rsidRPr="006123C6">
        <w:rPr>
          <w:rFonts w:ascii="Times New Roman" w:hAnsi="Times New Roman" w:cs="Times New Roman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</w:rPr>
        <w:t>/у</w:t>
      </w:r>
      <w:r w:rsidR="006123C6">
        <w:rPr>
          <w:rFonts w:ascii="Times New Roman" w:hAnsi="Times New Roman" w:cs="Times New Roman"/>
          <w:sz w:val="28"/>
          <w:szCs w:val="28"/>
        </w:rPr>
        <w:t>слуги</w:t>
      </w:r>
      <w:r w:rsidR="001A6C46">
        <w:rPr>
          <w:rFonts w:ascii="Times New Roman" w:hAnsi="Times New Roman" w:cs="Times New Roman"/>
          <w:sz w:val="28"/>
          <w:szCs w:val="28"/>
        </w:rPr>
        <w:t xml:space="preserve"> </w:t>
      </w:r>
      <w:r w:rsidR="00A504B5">
        <w:rPr>
          <w:rFonts w:ascii="Times New Roman" w:hAnsi="Times New Roman" w:cs="Times New Roman"/>
          <w:sz w:val="28"/>
          <w:szCs w:val="28"/>
        </w:rPr>
        <w:t xml:space="preserve">(на выбор магистранта) </w:t>
      </w:r>
      <w:r w:rsidR="001A6C46" w:rsidRPr="006123C6">
        <w:rPr>
          <w:rFonts w:ascii="Times New Roman" w:hAnsi="Times New Roman" w:cs="Times New Roman"/>
          <w:sz w:val="28"/>
          <w:szCs w:val="28"/>
        </w:rPr>
        <w:t xml:space="preserve">в </w:t>
      </w:r>
      <w:r w:rsidR="00BA7D92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1A6C46">
        <w:rPr>
          <w:rFonts w:ascii="Times New Roman" w:hAnsi="Times New Roman" w:cs="Times New Roman"/>
          <w:sz w:val="28"/>
          <w:szCs w:val="28"/>
        </w:rPr>
        <w:t xml:space="preserve"> </w:t>
      </w:r>
      <w:r w:rsidR="001A6C46" w:rsidRPr="006123C6">
        <w:rPr>
          <w:rFonts w:ascii="Times New Roman" w:hAnsi="Times New Roman" w:cs="Times New Roman"/>
          <w:sz w:val="28"/>
          <w:szCs w:val="28"/>
        </w:rPr>
        <w:t xml:space="preserve"> </w:t>
      </w:r>
      <w:r w:rsidR="001A6C46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:rsidR="00994266" w:rsidRDefault="00994266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 отраслевого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рынка.</w:t>
      </w:r>
    </w:p>
    <w:p w:rsidR="001A6C46" w:rsidRDefault="00E12D3F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266">
        <w:rPr>
          <w:rFonts w:ascii="Times New Roman" w:hAnsi="Times New Roman" w:cs="Times New Roman"/>
          <w:sz w:val="28"/>
          <w:szCs w:val="28"/>
        </w:rPr>
        <w:t>О</w:t>
      </w:r>
      <w:r w:rsidR="001A6C46" w:rsidRPr="001A6C46">
        <w:rPr>
          <w:rFonts w:ascii="Times New Roman" w:hAnsi="Times New Roman" w:cs="Times New Roman"/>
          <w:sz w:val="28"/>
          <w:szCs w:val="28"/>
        </w:rPr>
        <w:t xml:space="preserve">пределите </w:t>
      </w:r>
      <w:r w:rsidR="001A6C46">
        <w:rPr>
          <w:rFonts w:ascii="Times New Roman" w:hAnsi="Times New Roman" w:cs="Times New Roman"/>
          <w:sz w:val="28"/>
          <w:szCs w:val="28"/>
        </w:rPr>
        <w:t xml:space="preserve">географические </w:t>
      </w:r>
      <w:r w:rsidR="001A6C46" w:rsidRPr="001A6C46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A6C46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1A6C46" w:rsidRPr="001A6C46">
        <w:rPr>
          <w:rFonts w:ascii="Times New Roman" w:hAnsi="Times New Roman" w:cs="Times New Roman"/>
          <w:sz w:val="28"/>
          <w:szCs w:val="28"/>
        </w:rPr>
        <w:t>рынка с точки зрения его пространственно</w:t>
      </w:r>
      <w:r w:rsidR="001A6C46">
        <w:rPr>
          <w:rFonts w:ascii="Times New Roman" w:hAnsi="Times New Roman" w:cs="Times New Roman"/>
          <w:sz w:val="28"/>
          <w:szCs w:val="28"/>
        </w:rPr>
        <w:t>й протяженности (мировой, нацио</w:t>
      </w:r>
      <w:r w:rsidR="001A6C46" w:rsidRPr="001A6C46">
        <w:rPr>
          <w:rFonts w:ascii="Times New Roman" w:hAnsi="Times New Roman" w:cs="Times New Roman"/>
          <w:sz w:val="28"/>
          <w:szCs w:val="28"/>
        </w:rPr>
        <w:t>нальный, локальный)</w:t>
      </w:r>
      <w:r w:rsidR="009942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4266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="00994266">
        <w:rPr>
          <w:rFonts w:ascii="Times New Roman" w:hAnsi="Times New Roman" w:cs="Times New Roman"/>
          <w:sz w:val="28"/>
          <w:szCs w:val="28"/>
        </w:rPr>
        <w:t xml:space="preserve"> его </w:t>
      </w:r>
      <w:r w:rsidR="001A6C46">
        <w:rPr>
          <w:rFonts w:ascii="Times New Roman" w:hAnsi="Times New Roman" w:cs="Times New Roman"/>
          <w:sz w:val="28"/>
          <w:szCs w:val="28"/>
        </w:rPr>
        <w:t>продуктовые границы</w:t>
      </w:r>
      <w:r w:rsidR="001A6C46" w:rsidRPr="001A6C46">
        <w:rPr>
          <w:rFonts w:ascii="Times New Roman" w:hAnsi="Times New Roman" w:cs="Times New Roman"/>
          <w:sz w:val="28"/>
          <w:szCs w:val="28"/>
        </w:rPr>
        <w:t xml:space="preserve"> исходя из особенностей</w:t>
      </w:r>
      <w:r w:rsidR="001A6C46">
        <w:rPr>
          <w:rFonts w:ascii="Times New Roman" w:hAnsi="Times New Roman" w:cs="Times New Roman"/>
          <w:sz w:val="28"/>
          <w:szCs w:val="28"/>
        </w:rPr>
        <w:t xml:space="preserve"> и характеристики</w:t>
      </w:r>
      <w:r w:rsidR="001A6C46" w:rsidRPr="001A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1A6C46">
        <w:rPr>
          <w:rFonts w:ascii="Times New Roman" w:hAnsi="Times New Roman" w:cs="Times New Roman"/>
          <w:sz w:val="28"/>
          <w:szCs w:val="28"/>
        </w:rPr>
        <w:t>продукта/</w:t>
      </w:r>
      <w:r w:rsidR="001A6C46" w:rsidRPr="006123C6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1A6C46">
        <w:rPr>
          <w:rFonts w:ascii="Times New Roman" w:hAnsi="Times New Roman" w:cs="Times New Roman"/>
          <w:sz w:val="28"/>
          <w:szCs w:val="28"/>
        </w:rPr>
        <w:t>/услуги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D3F" w:rsidRPr="00E12D3F" w:rsidRDefault="00E12D3F" w:rsidP="00E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ыясните </w:t>
      </w:r>
      <w:r w:rsidRPr="00E12D3F">
        <w:rPr>
          <w:rFonts w:ascii="Times New Roman" w:hAnsi="Times New Roman" w:cs="Times New Roman"/>
          <w:sz w:val="28"/>
          <w:szCs w:val="28"/>
        </w:rPr>
        <w:t>является ли товар данного рынка однородным</w:t>
      </w:r>
      <w:r>
        <w:rPr>
          <w:rFonts w:ascii="Times New Roman" w:hAnsi="Times New Roman" w:cs="Times New Roman"/>
          <w:sz w:val="28"/>
          <w:szCs w:val="28"/>
        </w:rPr>
        <w:t xml:space="preserve"> или дифференцированным, имеются ли у продукта товары-заменители по спросу?</w:t>
      </w:r>
    </w:p>
    <w:p w:rsidR="00E12D3F" w:rsidRDefault="00E12D3F" w:rsidP="00E1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D3F"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К</w:t>
      </w:r>
      <w:r w:rsidRPr="00E12D3F">
        <w:rPr>
          <w:rFonts w:ascii="Times New Roman" w:hAnsi="Times New Roman" w:cs="Times New Roman"/>
          <w:sz w:val="28"/>
          <w:szCs w:val="28"/>
        </w:rPr>
        <w:t>акого типа дифференциация товара преобладает (горизонтал</w:t>
      </w:r>
      <w:r w:rsidR="00BA7D92">
        <w:rPr>
          <w:rFonts w:ascii="Times New Roman" w:hAnsi="Times New Roman" w:cs="Times New Roman"/>
          <w:sz w:val="28"/>
          <w:szCs w:val="28"/>
        </w:rPr>
        <w:t>ьная, вертикальная)</w:t>
      </w:r>
      <w:r w:rsidRPr="00E12D3F">
        <w:rPr>
          <w:rFonts w:ascii="Times New Roman" w:hAnsi="Times New Roman" w:cs="Times New Roman"/>
          <w:sz w:val="28"/>
          <w:szCs w:val="28"/>
        </w:rPr>
        <w:t>, как это отражается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D3F">
        <w:rPr>
          <w:rFonts w:ascii="Times New Roman" w:hAnsi="Times New Roman" w:cs="Times New Roman"/>
          <w:sz w:val="28"/>
          <w:szCs w:val="28"/>
        </w:rPr>
        <w:t xml:space="preserve">возможностях развития конкуренции на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Pr="00E12D3F">
        <w:rPr>
          <w:rFonts w:ascii="Times New Roman" w:hAnsi="Times New Roman" w:cs="Times New Roman"/>
          <w:sz w:val="28"/>
          <w:szCs w:val="28"/>
        </w:rPr>
        <w:t>рынке</w:t>
      </w:r>
      <w:r w:rsidR="00BA7D9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12D3F" w:rsidRDefault="00E12D3F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Изучите существующие б</w:t>
      </w:r>
      <w:r w:rsidRPr="00E12D3F">
        <w:rPr>
          <w:rFonts w:ascii="Times New Roman" w:hAnsi="Times New Roman" w:cs="Times New Roman"/>
          <w:sz w:val="28"/>
          <w:szCs w:val="28"/>
        </w:rPr>
        <w:t xml:space="preserve">арьеры входа-выхода </w:t>
      </w:r>
      <w:r>
        <w:rPr>
          <w:rFonts w:ascii="Times New Roman" w:hAnsi="Times New Roman" w:cs="Times New Roman"/>
          <w:sz w:val="28"/>
          <w:szCs w:val="28"/>
        </w:rPr>
        <w:t xml:space="preserve">фирм </w:t>
      </w:r>
      <w:r w:rsidRPr="00E12D3F">
        <w:rPr>
          <w:rFonts w:ascii="Times New Roman" w:hAnsi="Times New Roman" w:cs="Times New Roman"/>
          <w:sz w:val="28"/>
          <w:szCs w:val="28"/>
        </w:rPr>
        <w:t xml:space="preserve">на данном рынке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BA7D92">
        <w:rPr>
          <w:rFonts w:ascii="Times New Roman" w:hAnsi="Times New Roman" w:cs="Times New Roman"/>
          <w:sz w:val="28"/>
          <w:szCs w:val="28"/>
        </w:rPr>
        <w:t xml:space="preserve">дифференцируйте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стратегические и нестратегические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рыночные барьеры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D3F" w:rsidRDefault="00E12D3F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4B5" w:rsidRDefault="00E12D3F" w:rsidP="00A5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04B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D12C9">
        <w:rPr>
          <w:rFonts w:ascii="Times New Roman" w:hAnsi="Times New Roman" w:cs="Times New Roman"/>
          <w:sz w:val="28"/>
          <w:szCs w:val="28"/>
        </w:rPr>
        <w:t>состояния и тенденций развития</w:t>
      </w:r>
      <w:r w:rsidR="00A504B5">
        <w:rPr>
          <w:rFonts w:ascii="Times New Roman" w:hAnsi="Times New Roman" w:cs="Times New Roman"/>
          <w:sz w:val="28"/>
          <w:szCs w:val="28"/>
        </w:rPr>
        <w:t xml:space="preserve"> отраслевого рынка. </w:t>
      </w:r>
    </w:p>
    <w:p w:rsidR="001A6C46" w:rsidRDefault="00A504B5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A6C46">
        <w:rPr>
          <w:rFonts w:ascii="Times New Roman" w:hAnsi="Times New Roman" w:cs="Times New Roman"/>
          <w:sz w:val="28"/>
          <w:szCs w:val="28"/>
        </w:rPr>
        <w:t>пи</w:t>
      </w:r>
      <w:r w:rsidR="001A6C46">
        <w:rPr>
          <w:rFonts w:ascii="Times New Roman" w:hAnsi="Times New Roman" w:cs="Times New Roman"/>
          <w:sz w:val="28"/>
          <w:szCs w:val="28"/>
        </w:rPr>
        <w:t>шите</w:t>
      </w:r>
      <w:r w:rsidR="001A6C46">
        <w:rPr>
          <w:rFonts w:ascii="Times New Roman" w:hAnsi="Times New Roman" w:cs="Times New Roman"/>
          <w:sz w:val="28"/>
          <w:szCs w:val="28"/>
        </w:rPr>
        <w:t xml:space="preserve"> </w:t>
      </w:r>
      <w:r w:rsidR="001A6C46">
        <w:rPr>
          <w:rFonts w:ascii="Times New Roman" w:hAnsi="Times New Roman" w:cs="Times New Roman"/>
          <w:sz w:val="28"/>
          <w:szCs w:val="28"/>
        </w:rPr>
        <w:t xml:space="preserve">тенденции (тренды), характеризующие состояние и </w:t>
      </w:r>
      <w:proofErr w:type="gramStart"/>
      <w:r w:rsidR="001A6C46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994266"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  <w:r w:rsidR="001A6C46">
        <w:rPr>
          <w:rFonts w:ascii="Times New Roman" w:hAnsi="Times New Roman" w:cs="Times New Roman"/>
          <w:sz w:val="28"/>
          <w:szCs w:val="28"/>
        </w:rPr>
        <w:t xml:space="preserve"> </w:t>
      </w:r>
      <w:r w:rsidR="001A6C46">
        <w:rPr>
          <w:rFonts w:ascii="Times New Roman" w:hAnsi="Times New Roman" w:cs="Times New Roman"/>
          <w:sz w:val="28"/>
          <w:szCs w:val="28"/>
        </w:rPr>
        <w:t>рынка  в  мире, стране, регионе</w:t>
      </w:r>
      <w:r w:rsidR="00994266">
        <w:rPr>
          <w:rFonts w:ascii="Times New Roman" w:hAnsi="Times New Roman" w:cs="Times New Roman"/>
          <w:sz w:val="28"/>
          <w:szCs w:val="28"/>
        </w:rPr>
        <w:t xml:space="preserve"> на основе анализа</w:t>
      </w:r>
      <w:r w:rsidRPr="00A5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  потребления </w:t>
      </w:r>
      <w:r>
        <w:rPr>
          <w:rFonts w:ascii="Times New Roman" w:hAnsi="Times New Roman" w:cs="Times New Roman"/>
          <w:sz w:val="28"/>
          <w:szCs w:val="28"/>
        </w:rPr>
        <w:t>продукта/</w:t>
      </w:r>
      <w:r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/услуги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 другими странами, регионами</w:t>
      </w:r>
      <w:r w:rsidRPr="003D6534">
        <w:rPr>
          <w:rFonts w:ascii="Times New Roman" w:hAnsi="Times New Roman" w:cs="Times New Roman"/>
          <w:sz w:val="28"/>
          <w:szCs w:val="28"/>
        </w:rPr>
        <w:t xml:space="preserve"> </w:t>
      </w:r>
      <w:r w:rsidRPr="006123C6">
        <w:rPr>
          <w:rFonts w:ascii="Times New Roman" w:hAnsi="Times New Roman" w:cs="Times New Roman"/>
          <w:sz w:val="28"/>
          <w:szCs w:val="28"/>
        </w:rPr>
        <w:t>в  динамике за 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A7D92">
        <w:rPr>
          <w:rFonts w:ascii="Times New Roman" w:hAnsi="Times New Roman" w:cs="Times New Roman"/>
          <w:sz w:val="28"/>
          <w:szCs w:val="28"/>
        </w:rPr>
        <w:t>.</w:t>
      </w:r>
    </w:p>
    <w:p w:rsidR="001A6C46" w:rsidRDefault="001A6C46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04B5" w:rsidRPr="00A504B5">
        <w:rPr>
          <w:rFonts w:ascii="Times New Roman" w:hAnsi="Times New Roman" w:cs="Times New Roman"/>
          <w:sz w:val="28"/>
          <w:szCs w:val="28"/>
        </w:rPr>
        <w:t xml:space="preserve"> </w:t>
      </w:r>
      <w:r w:rsidR="00BA7D92">
        <w:rPr>
          <w:rFonts w:ascii="Times New Roman" w:hAnsi="Times New Roman" w:cs="Times New Roman"/>
          <w:sz w:val="28"/>
          <w:szCs w:val="28"/>
        </w:rPr>
        <w:t>П</w:t>
      </w:r>
      <w:r w:rsidR="00A504B5">
        <w:rPr>
          <w:rFonts w:ascii="Times New Roman" w:hAnsi="Times New Roman" w:cs="Times New Roman"/>
          <w:sz w:val="28"/>
          <w:szCs w:val="28"/>
        </w:rPr>
        <w:t>роанализируйте</w:t>
      </w:r>
      <w:r w:rsidR="00A504B5">
        <w:rPr>
          <w:rFonts w:ascii="Times New Roman" w:hAnsi="Times New Roman" w:cs="Times New Roman"/>
          <w:sz w:val="28"/>
          <w:szCs w:val="28"/>
        </w:rPr>
        <w:t xml:space="preserve"> соотношени</w:t>
      </w:r>
      <w:r w:rsidR="00BA7D92">
        <w:rPr>
          <w:rFonts w:ascii="Times New Roman" w:hAnsi="Times New Roman" w:cs="Times New Roman"/>
          <w:sz w:val="28"/>
          <w:szCs w:val="28"/>
        </w:rPr>
        <w:t>е</w:t>
      </w:r>
      <w:r w:rsidR="00A504B5">
        <w:rPr>
          <w:rFonts w:ascii="Times New Roman" w:hAnsi="Times New Roman" w:cs="Times New Roman"/>
          <w:sz w:val="28"/>
          <w:szCs w:val="28"/>
        </w:rPr>
        <w:t xml:space="preserve"> объемов экспо</w:t>
      </w:r>
      <w:r w:rsidR="00BA7D92">
        <w:rPr>
          <w:rFonts w:ascii="Times New Roman" w:hAnsi="Times New Roman" w:cs="Times New Roman"/>
          <w:sz w:val="28"/>
          <w:szCs w:val="28"/>
        </w:rPr>
        <w:t xml:space="preserve">рта </w:t>
      </w:r>
      <w:proofErr w:type="gramStart"/>
      <w:r w:rsidR="00BA7D92">
        <w:rPr>
          <w:rFonts w:ascii="Times New Roman" w:hAnsi="Times New Roman" w:cs="Times New Roman"/>
          <w:sz w:val="28"/>
          <w:szCs w:val="28"/>
        </w:rPr>
        <w:t>и  импорта</w:t>
      </w:r>
      <w:proofErr w:type="gramEnd"/>
      <w:r w:rsidR="00BA7D92">
        <w:rPr>
          <w:rFonts w:ascii="Times New Roman" w:hAnsi="Times New Roman" w:cs="Times New Roman"/>
          <w:sz w:val="28"/>
          <w:szCs w:val="28"/>
        </w:rPr>
        <w:t xml:space="preserve"> продукта (услуг).</w:t>
      </w:r>
    </w:p>
    <w:p w:rsidR="00A504B5" w:rsidRDefault="00A504B5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зучите динамику изменения спроса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баланс продукта/товара/услуги</w:t>
      </w:r>
      <w:r w:rsidR="009D12C9">
        <w:rPr>
          <w:rFonts w:ascii="Times New Roman" w:hAnsi="Times New Roman" w:cs="Times New Roman"/>
          <w:sz w:val="28"/>
          <w:szCs w:val="28"/>
        </w:rPr>
        <w:t xml:space="preserve"> в  натуральной и  стоимостной оценке</w:t>
      </w:r>
      <w:r w:rsidR="00BA7D92">
        <w:rPr>
          <w:rFonts w:ascii="Times New Roman" w:hAnsi="Times New Roman" w:cs="Times New Roman"/>
          <w:sz w:val="28"/>
          <w:szCs w:val="28"/>
        </w:rPr>
        <w:t>.</w:t>
      </w:r>
    </w:p>
    <w:p w:rsidR="00A504B5" w:rsidRDefault="00A504B5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2C9">
        <w:rPr>
          <w:rFonts w:ascii="Times New Roman" w:hAnsi="Times New Roman" w:cs="Times New Roman"/>
          <w:sz w:val="28"/>
          <w:szCs w:val="28"/>
        </w:rPr>
        <w:t xml:space="preserve"> </w:t>
      </w:r>
      <w:r w:rsidR="00BA7D92">
        <w:rPr>
          <w:rFonts w:ascii="Times New Roman" w:hAnsi="Times New Roman" w:cs="Times New Roman"/>
          <w:sz w:val="28"/>
          <w:szCs w:val="28"/>
        </w:rPr>
        <w:t>Рассчитаете</w:t>
      </w:r>
      <w:r w:rsidR="009D12C9">
        <w:rPr>
          <w:rFonts w:ascii="Times New Roman" w:hAnsi="Times New Roman" w:cs="Times New Roman"/>
          <w:sz w:val="28"/>
          <w:szCs w:val="28"/>
        </w:rPr>
        <w:t xml:space="preserve"> емкость отраслевого рынка в стране, отдельных регионах, в частности в СКФО, Ставропольском крае и др.</w:t>
      </w:r>
    </w:p>
    <w:p w:rsidR="009D12C9" w:rsidRDefault="009D12C9" w:rsidP="001A6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C9" w:rsidRDefault="009D12C9" w:rsidP="009D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Оценка рыночной структуры</w:t>
      </w:r>
    </w:p>
    <w:p w:rsidR="009D12C9" w:rsidRDefault="00BA7D92" w:rsidP="009D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Осуществите</w:t>
      </w:r>
      <w:r w:rsidR="009D12C9" w:rsidRPr="009D12C9">
        <w:rPr>
          <w:rFonts w:ascii="Times New Roman" w:hAnsi="Times New Roman" w:cs="Times New Roman"/>
          <w:sz w:val="28"/>
          <w:szCs w:val="28"/>
        </w:rPr>
        <w:t xml:space="preserve"> выборку предприятий, относящихся к данному </w:t>
      </w:r>
      <w:r w:rsidR="009D12C9">
        <w:rPr>
          <w:rFonts w:ascii="Times New Roman" w:hAnsi="Times New Roman" w:cs="Times New Roman"/>
          <w:sz w:val="28"/>
          <w:szCs w:val="28"/>
        </w:rPr>
        <w:t xml:space="preserve">отраслевому </w:t>
      </w:r>
      <w:r w:rsidR="009D12C9" w:rsidRPr="009D12C9">
        <w:rPr>
          <w:rFonts w:ascii="Times New Roman" w:hAnsi="Times New Roman" w:cs="Times New Roman"/>
          <w:sz w:val="28"/>
          <w:szCs w:val="28"/>
        </w:rPr>
        <w:t xml:space="preserve">рынку </w:t>
      </w:r>
      <w:r>
        <w:rPr>
          <w:rFonts w:ascii="Times New Roman" w:hAnsi="Times New Roman" w:cs="Times New Roman"/>
          <w:sz w:val="28"/>
          <w:szCs w:val="28"/>
        </w:rPr>
        <w:t>по основному виду деятельности.</w:t>
      </w:r>
    </w:p>
    <w:p w:rsidR="009D12C9" w:rsidRPr="009D12C9" w:rsidRDefault="009D12C9" w:rsidP="009D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пределите</w:t>
      </w:r>
      <w:r w:rsidR="0005287B">
        <w:rPr>
          <w:rFonts w:ascii="Times New Roman" w:hAnsi="Times New Roman" w:cs="Times New Roman"/>
          <w:sz w:val="28"/>
          <w:szCs w:val="28"/>
        </w:rPr>
        <w:t xml:space="preserve"> крупнейших </w:t>
      </w:r>
      <w:r w:rsidR="0005287B">
        <w:rPr>
          <w:rFonts w:ascii="Times New Roman" w:hAnsi="Times New Roman" w:cs="Times New Roman"/>
          <w:sz w:val="28"/>
          <w:szCs w:val="28"/>
        </w:rPr>
        <w:t>участников отраслевого рынка</w:t>
      </w:r>
      <w:r w:rsidR="0005287B">
        <w:rPr>
          <w:rFonts w:ascii="Times New Roman" w:hAnsi="Times New Roman" w:cs="Times New Roman"/>
          <w:sz w:val="28"/>
          <w:szCs w:val="28"/>
        </w:rPr>
        <w:t xml:space="preserve"> по объемам продаж (выручке) и </w:t>
      </w:r>
      <w:proofErr w:type="gramStart"/>
      <w:r w:rsidR="00BA7D92">
        <w:rPr>
          <w:rFonts w:ascii="Times New Roman" w:hAnsi="Times New Roman" w:cs="Times New Roman"/>
          <w:sz w:val="28"/>
          <w:szCs w:val="28"/>
        </w:rPr>
        <w:t>проведите</w:t>
      </w:r>
      <w:r w:rsidR="0005287B">
        <w:rPr>
          <w:rFonts w:ascii="Times New Roman" w:hAnsi="Times New Roman" w:cs="Times New Roman"/>
          <w:sz w:val="28"/>
          <w:szCs w:val="28"/>
        </w:rPr>
        <w:t xml:space="preserve"> </w:t>
      </w:r>
      <w:r w:rsidRPr="009D12C9">
        <w:rPr>
          <w:rFonts w:ascii="Times New Roman" w:hAnsi="Times New Roman" w:cs="Times New Roman"/>
          <w:sz w:val="28"/>
          <w:szCs w:val="28"/>
        </w:rPr>
        <w:t xml:space="preserve"> </w:t>
      </w:r>
      <w:r w:rsidR="0005287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05287B">
        <w:rPr>
          <w:rFonts w:ascii="Times New Roman" w:hAnsi="Times New Roman" w:cs="Times New Roman"/>
          <w:sz w:val="28"/>
          <w:szCs w:val="28"/>
        </w:rPr>
        <w:t xml:space="preserve"> </w:t>
      </w:r>
      <w:r w:rsidRPr="009D12C9">
        <w:rPr>
          <w:rFonts w:ascii="Times New Roman" w:hAnsi="Times New Roman" w:cs="Times New Roman"/>
          <w:sz w:val="28"/>
          <w:szCs w:val="28"/>
        </w:rPr>
        <w:t>ранжир</w:t>
      </w:r>
      <w:r w:rsidR="0005287B">
        <w:rPr>
          <w:rFonts w:ascii="Times New Roman" w:hAnsi="Times New Roman" w:cs="Times New Roman"/>
          <w:sz w:val="28"/>
          <w:szCs w:val="28"/>
        </w:rPr>
        <w:t xml:space="preserve">ование  </w:t>
      </w:r>
      <w:r w:rsidRPr="009D12C9">
        <w:rPr>
          <w:rFonts w:ascii="Times New Roman" w:hAnsi="Times New Roman" w:cs="Times New Roman"/>
          <w:sz w:val="28"/>
          <w:szCs w:val="28"/>
        </w:rPr>
        <w:t xml:space="preserve"> на рынке по убыванию объема реализации выбранного </w:t>
      </w:r>
      <w:r w:rsidR="00BA7D92">
        <w:rPr>
          <w:rFonts w:ascii="Times New Roman" w:hAnsi="Times New Roman" w:cs="Times New Roman"/>
          <w:sz w:val="28"/>
          <w:szCs w:val="28"/>
        </w:rPr>
        <w:t>продукта/</w:t>
      </w:r>
      <w:r w:rsidRPr="009D12C9">
        <w:rPr>
          <w:rFonts w:ascii="Times New Roman" w:hAnsi="Times New Roman" w:cs="Times New Roman"/>
          <w:sz w:val="28"/>
          <w:szCs w:val="28"/>
        </w:rPr>
        <w:t>това</w:t>
      </w:r>
      <w:r w:rsidR="0005287B">
        <w:rPr>
          <w:rFonts w:ascii="Times New Roman" w:hAnsi="Times New Roman" w:cs="Times New Roman"/>
          <w:sz w:val="28"/>
          <w:szCs w:val="28"/>
        </w:rPr>
        <w:t>ра/ услуги (рекомендуется определить  5 участников рынка)</w:t>
      </w:r>
      <w:r w:rsidR="00BA7D92">
        <w:rPr>
          <w:rFonts w:ascii="Times New Roman" w:hAnsi="Times New Roman" w:cs="Times New Roman"/>
          <w:sz w:val="28"/>
          <w:szCs w:val="28"/>
        </w:rPr>
        <w:t>.</w:t>
      </w:r>
    </w:p>
    <w:p w:rsidR="0005287B" w:rsidRDefault="009D12C9" w:rsidP="000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2C9"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Р</w:t>
      </w:r>
      <w:r w:rsidR="0005287B">
        <w:rPr>
          <w:rFonts w:ascii="Times New Roman" w:hAnsi="Times New Roman" w:cs="Times New Roman"/>
          <w:sz w:val="28"/>
          <w:szCs w:val="28"/>
        </w:rPr>
        <w:t>ассчитайте</w:t>
      </w:r>
      <w:r w:rsidRPr="009D12C9">
        <w:rPr>
          <w:rFonts w:ascii="Times New Roman" w:hAnsi="Times New Roman" w:cs="Times New Roman"/>
          <w:sz w:val="28"/>
          <w:szCs w:val="28"/>
        </w:rPr>
        <w:t xml:space="preserve"> дол</w:t>
      </w:r>
      <w:r w:rsidR="0005287B">
        <w:rPr>
          <w:rFonts w:ascii="Times New Roman" w:hAnsi="Times New Roman" w:cs="Times New Roman"/>
          <w:sz w:val="28"/>
          <w:szCs w:val="28"/>
        </w:rPr>
        <w:t xml:space="preserve">и данных предприятий </w:t>
      </w:r>
      <w:r w:rsidRPr="009D12C9">
        <w:rPr>
          <w:rFonts w:ascii="Times New Roman" w:hAnsi="Times New Roman" w:cs="Times New Roman"/>
          <w:sz w:val="28"/>
          <w:szCs w:val="28"/>
        </w:rPr>
        <w:t xml:space="preserve">на </w:t>
      </w:r>
      <w:r w:rsidR="0005287B">
        <w:rPr>
          <w:rFonts w:ascii="Times New Roman" w:hAnsi="Times New Roman" w:cs="Times New Roman"/>
          <w:sz w:val="28"/>
          <w:szCs w:val="28"/>
        </w:rPr>
        <w:t xml:space="preserve">отраслевом </w:t>
      </w:r>
      <w:r w:rsidRPr="009D12C9">
        <w:rPr>
          <w:rFonts w:ascii="Times New Roman" w:hAnsi="Times New Roman" w:cs="Times New Roman"/>
          <w:sz w:val="28"/>
          <w:szCs w:val="28"/>
        </w:rPr>
        <w:t xml:space="preserve">рынке, а также известные вам показатели </w:t>
      </w:r>
      <w:r w:rsidR="0005287B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Pr="009D12C9">
        <w:rPr>
          <w:rFonts w:ascii="Times New Roman" w:hAnsi="Times New Roman" w:cs="Times New Roman"/>
          <w:sz w:val="28"/>
          <w:szCs w:val="28"/>
        </w:rPr>
        <w:t>концентрации</w:t>
      </w:r>
      <w:r w:rsidR="0005287B">
        <w:rPr>
          <w:rFonts w:ascii="Times New Roman" w:hAnsi="Times New Roman" w:cs="Times New Roman"/>
          <w:sz w:val="28"/>
          <w:szCs w:val="28"/>
        </w:rPr>
        <w:t xml:space="preserve"> </w:t>
      </w:r>
      <w:r w:rsidRPr="009D12C9">
        <w:rPr>
          <w:rFonts w:ascii="Times New Roman" w:hAnsi="Times New Roman" w:cs="Times New Roman"/>
          <w:sz w:val="28"/>
          <w:szCs w:val="28"/>
        </w:rPr>
        <w:t>продавцов</w:t>
      </w:r>
      <w:r w:rsidR="0005287B">
        <w:rPr>
          <w:rFonts w:ascii="Times New Roman" w:hAnsi="Times New Roman" w:cs="Times New Roman"/>
          <w:sz w:val="28"/>
          <w:szCs w:val="28"/>
        </w:rPr>
        <w:t>.</w:t>
      </w:r>
    </w:p>
    <w:p w:rsidR="009D12C9" w:rsidRDefault="0005287B" w:rsidP="009D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D92">
        <w:rPr>
          <w:rFonts w:ascii="Times New Roman" w:hAnsi="Times New Roman" w:cs="Times New Roman"/>
          <w:sz w:val="28"/>
          <w:szCs w:val="28"/>
        </w:rPr>
        <w:t>С</w:t>
      </w:r>
      <w:r w:rsidR="009D12C9" w:rsidRPr="009D12C9">
        <w:rPr>
          <w:rFonts w:ascii="Times New Roman" w:hAnsi="Times New Roman" w:cs="Times New Roman"/>
          <w:sz w:val="28"/>
          <w:szCs w:val="28"/>
        </w:rPr>
        <w:t>делайте выводы об уровне концентрации продавцов на рынке. К какому типу рынков, на ваш 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2C9" w:rsidRPr="009D12C9">
        <w:rPr>
          <w:rFonts w:ascii="Times New Roman" w:hAnsi="Times New Roman" w:cs="Times New Roman"/>
          <w:sz w:val="28"/>
          <w:szCs w:val="28"/>
        </w:rPr>
        <w:t>можно отнести исследуемый вами?</w:t>
      </w:r>
    </w:p>
    <w:p w:rsidR="009D12C9" w:rsidRDefault="009D12C9" w:rsidP="009D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7B">
        <w:rPr>
          <w:rFonts w:ascii="Times New Roman" w:hAnsi="Times New Roman" w:cs="Times New Roman"/>
          <w:sz w:val="28"/>
          <w:szCs w:val="28"/>
        </w:rPr>
        <w:t>Рекомендуется п</w:t>
      </w:r>
      <w:r w:rsidRPr="009D12C9">
        <w:rPr>
          <w:rFonts w:ascii="Times New Roman" w:hAnsi="Times New Roman" w:cs="Times New Roman"/>
          <w:sz w:val="28"/>
          <w:szCs w:val="28"/>
        </w:rPr>
        <w:t xml:space="preserve">ривести в качестве примера </w:t>
      </w:r>
      <w:proofErr w:type="gramStart"/>
      <w:r w:rsidRPr="009D12C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5287B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proofErr w:type="gramEnd"/>
      <w:r w:rsidR="0005287B">
        <w:rPr>
          <w:rFonts w:ascii="Times New Roman" w:hAnsi="Times New Roman" w:cs="Times New Roman"/>
          <w:sz w:val="28"/>
          <w:szCs w:val="28"/>
        </w:rPr>
        <w:t xml:space="preserve"> </w:t>
      </w:r>
      <w:r w:rsidRPr="009D12C9">
        <w:rPr>
          <w:rFonts w:ascii="Times New Roman" w:hAnsi="Times New Roman" w:cs="Times New Roman"/>
          <w:sz w:val="28"/>
          <w:szCs w:val="28"/>
        </w:rPr>
        <w:t>отраслевого рынка из Ставропольского края, если такой имеется.</w:t>
      </w:r>
    </w:p>
    <w:p w:rsidR="00A64A7E" w:rsidRPr="006123C6" w:rsidRDefault="00A64A7E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435" w:rsidRDefault="003B1435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435" w:rsidRDefault="003B1435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Оценочный лист междисциплинарного проекта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421"/>
        <w:gridCol w:w="7938"/>
        <w:gridCol w:w="1418"/>
      </w:tblGrid>
      <w:tr w:rsidR="003B1435" w:rsidTr="003B1435">
        <w:tc>
          <w:tcPr>
            <w:tcW w:w="9777" w:type="dxa"/>
            <w:gridSpan w:val="3"/>
          </w:tcPr>
          <w:p w:rsidR="003B1435" w:rsidRDefault="003B1435" w:rsidP="003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6D29">
              <w:rPr>
                <w:rFonts w:ascii="Times New Roman" w:hAnsi="Times New Roman" w:cs="Times New Roman"/>
                <w:sz w:val="28"/>
                <w:szCs w:val="28"/>
              </w:rPr>
              <w:t>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6123C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маркетинг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отраслевых рынков» </w:t>
            </w:r>
          </w:p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35" w:rsidTr="00FD02BF">
        <w:tc>
          <w:tcPr>
            <w:tcW w:w="421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B1435" w:rsidRDefault="003B1435" w:rsidP="003B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дено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отраслевого рынка продукта/товара /услуги (на выбор магистранта)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 о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>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географических и  продуктовых границ  отраслевого рынка, особенностей и  дифференциации продукта, наличия барьеров входа/выхода фирм на рынок</w:t>
            </w:r>
          </w:p>
        </w:tc>
        <w:tc>
          <w:tcPr>
            <w:tcW w:w="1418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35" w:rsidTr="00FD02BF">
        <w:tc>
          <w:tcPr>
            <w:tcW w:w="421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B1435" w:rsidRDefault="003B1435" w:rsidP="00F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состояния отраслевого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>динамик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спроса и  предложения, баланс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продукта/товара/услуги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2BF" w:rsidRPr="003B1435">
              <w:rPr>
                <w:rFonts w:ascii="Times New Roman" w:hAnsi="Times New Roman" w:cs="Times New Roman"/>
                <w:sz w:val="28"/>
                <w:szCs w:val="28"/>
              </w:rPr>
              <w:t>соотношени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02BF"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объемов экспорта и  импорта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динамике за три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определена</w:t>
            </w:r>
            <w:r w:rsidRPr="003B1435">
              <w:rPr>
                <w:rFonts w:ascii="Times New Roman" w:hAnsi="Times New Roman" w:cs="Times New Roman"/>
                <w:sz w:val="28"/>
                <w:szCs w:val="28"/>
              </w:rPr>
              <w:t xml:space="preserve"> емкость отраслевого рынка в стране, отдельных регионах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, выявлены тенд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енци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="00FD02BF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отраслевого рынка</w:t>
            </w:r>
          </w:p>
        </w:tc>
        <w:tc>
          <w:tcPr>
            <w:tcW w:w="1418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35" w:rsidTr="00FD02BF">
        <w:tc>
          <w:tcPr>
            <w:tcW w:w="421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D02BF" w:rsidRPr="00FD02BF" w:rsidRDefault="00FD02BF" w:rsidP="00F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о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>ценка структуры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отраслевого 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>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основе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435" w:rsidRDefault="00FD02BF" w:rsidP="00F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>выборк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 xml:space="preserve">крупнейших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BF">
              <w:rPr>
                <w:rFonts w:ascii="Times New Roman" w:hAnsi="Times New Roman" w:cs="Times New Roman"/>
                <w:sz w:val="28"/>
                <w:szCs w:val="28"/>
              </w:rPr>
              <w:t>по объемам продаж (выручке)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расчета их рыночных долей и показателей концентрации, определения типа рыночной структуры.</w:t>
            </w:r>
          </w:p>
        </w:tc>
        <w:tc>
          <w:tcPr>
            <w:tcW w:w="1418" w:type="dxa"/>
          </w:tcPr>
          <w:p w:rsidR="003B1435" w:rsidRDefault="003B1435" w:rsidP="00BA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2BF" w:rsidRPr="00BA7D92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В качестве источников информации рекомендуется использовать сайты:</w:t>
      </w:r>
    </w:p>
    <w:p w:rsidR="00FD02BF" w:rsidRPr="00BA7D92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www.gks.ru – официальный сайт Федеральной службы государственной статистики.</w:t>
      </w:r>
    </w:p>
    <w:p w:rsidR="00FD02BF" w:rsidRPr="00BA7D92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www.economy.gov.ru – официальный сайт Министерства экономического развития РФ.</w:t>
      </w:r>
    </w:p>
    <w:p w:rsidR="00FD02BF" w:rsidRPr="00BA7D92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www.minfin.ru – официальный сайт Министерства финансов РФ.</w:t>
      </w:r>
    </w:p>
    <w:p w:rsidR="00FD02BF" w:rsidRPr="00BA7D92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www.msh.ru -  официальный сайт Министерства сельского хозяйства РФ</w:t>
      </w:r>
    </w:p>
    <w:p w:rsidR="00FD02BF" w:rsidRDefault="00FD02BF" w:rsidP="00FD0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7D9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A7D92">
        <w:rPr>
          <w:rFonts w:ascii="Times New Roman" w:hAnsi="Times New Roman" w:cs="Times New Roman"/>
          <w:sz w:val="28"/>
          <w:szCs w:val="28"/>
        </w:rPr>
        <w:t xml:space="preserve"> fas.gov.ru – официальный сайт Федеральной антимонопольной службы РФ</w:t>
      </w:r>
    </w:p>
    <w:p w:rsidR="003B1435" w:rsidRDefault="003B1435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BF" w:rsidRDefault="00FD02BF" w:rsidP="00BA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87B" w:rsidRDefault="0005287B" w:rsidP="0005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D29">
        <w:rPr>
          <w:rFonts w:ascii="Times New Roman" w:hAnsi="Times New Roman" w:cs="Times New Roman"/>
          <w:sz w:val="28"/>
          <w:szCs w:val="28"/>
        </w:rPr>
        <w:lastRenderedPageBreak/>
        <w:t xml:space="preserve">Задание для междисциплинарного проекта по </w:t>
      </w:r>
      <w:proofErr w:type="gramStart"/>
      <w:r w:rsidRPr="006A6D29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Pr="006123C6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proofErr w:type="gramEnd"/>
      <w:r w:rsidRPr="001173CA">
        <w:rPr>
          <w:rFonts w:ascii="Times New Roman" w:hAnsi="Times New Roman" w:cs="Times New Roman"/>
          <w:b/>
          <w:sz w:val="28"/>
          <w:szCs w:val="28"/>
        </w:rPr>
        <w:t xml:space="preserve">Ценовая политика </w:t>
      </w:r>
      <w:r w:rsidR="00FD02BF" w:rsidRPr="001173CA">
        <w:rPr>
          <w:rFonts w:ascii="Times New Roman" w:hAnsi="Times New Roman" w:cs="Times New Roman"/>
          <w:b/>
          <w:sz w:val="28"/>
          <w:szCs w:val="28"/>
        </w:rPr>
        <w:t>организаций</w:t>
      </w:r>
      <w:bookmarkEnd w:id="0"/>
      <w:r w:rsidRPr="006123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4B5" w:rsidRDefault="00A504B5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A51" w:rsidRDefault="00FD02BF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проведенного исследования отраслевого рынка </w:t>
      </w:r>
      <w:r w:rsidRPr="00FD02BF">
        <w:rPr>
          <w:rFonts w:ascii="Times New Roman" w:hAnsi="Times New Roman" w:cs="Times New Roman"/>
          <w:sz w:val="28"/>
          <w:szCs w:val="28"/>
        </w:rPr>
        <w:t xml:space="preserve">продукта/товара/услуги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A51">
        <w:rPr>
          <w:rFonts w:ascii="Times New Roman" w:hAnsi="Times New Roman" w:cs="Times New Roman"/>
          <w:sz w:val="28"/>
          <w:szCs w:val="28"/>
        </w:rPr>
        <w:t>следующие задания:</w:t>
      </w:r>
    </w:p>
    <w:p w:rsidR="00DC4A51" w:rsidRDefault="00DC4A51" w:rsidP="00DC4A51">
      <w:pPr>
        <w:pStyle w:val="a4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DC4A51">
        <w:rPr>
          <w:rFonts w:ascii="Times New Roman" w:hAnsi="Times New Roman" w:cs="Times New Roman"/>
          <w:sz w:val="28"/>
          <w:szCs w:val="28"/>
        </w:rPr>
        <w:t>Изучить ценов</w:t>
      </w:r>
      <w:r w:rsidR="00852CA7">
        <w:rPr>
          <w:rFonts w:ascii="Times New Roman" w:hAnsi="Times New Roman" w:cs="Times New Roman"/>
          <w:sz w:val="28"/>
          <w:szCs w:val="28"/>
        </w:rPr>
        <w:t xml:space="preserve">ую политику, </w:t>
      </w:r>
      <w:r w:rsidRPr="00DC4A51">
        <w:rPr>
          <w:rFonts w:ascii="Times New Roman" w:hAnsi="Times New Roman" w:cs="Times New Roman"/>
          <w:sz w:val="28"/>
          <w:szCs w:val="28"/>
        </w:rPr>
        <w:t>реализуем</w:t>
      </w:r>
      <w:r w:rsidR="00852CA7">
        <w:rPr>
          <w:rFonts w:ascii="Times New Roman" w:hAnsi="Times New Roman" w:cs="Times New Roman"/>
          <w:sz w:val="28"/>
          <w:szCs w:val="28"/>
        </w:rPr>
        <w:t>ую</w:t>
      </w:r>
      <w:r w:rsidRPr="00DC4A51">
        <w:rPr>
          <w:rFonts w:ascii="Times New Roman" w:hAnsi="Times New Roman" w:cs="Times New Roman"/>
          <w:sz w:val="28"/>
          <w:szCs w:val="28"/>
        </w:rPr>
        <w:t xml:space="preserve"> крупнейшими участниками отраслевого рынка. Для </w:t>
      </w:r>
      <w:proofErr w:type="gramStart"/>
      <w:r w:rsidRPr="00DC4A51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опыт  использования фирмами </w:t>
      </w:r>
      <w:r w:rsidR="00CC4346">
        <w:rPr>
          <w:rFonts w:ascii="Times New Roman" w:hAnsi="Times New Roman" w:cs="Times New Roman"/>
          <w:sz w:val="28"/>
          <w:szCs w:val="28"/>
        </w:rPr>
        <w:t xml:space="preserve">различных ценовых стратегий,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стратегии проникновения на рынок и использования </w:t>
      </w:r>
      <w:r w:rsidRPr="00DC4A51">
        <w:rPr>
          <w:rFonts w:ascii="Times New Roman" w:hAnsi="Times New Roman" w:cs="Times New Roman"/>
          <w:sz w:val="28"/>
          <w:szCs w:val="28"/>
        </w:rPr>
        <w:t>«низк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4A51">
        <w:rPr>
          <w:rFonts w:ascii="Times New Roman" w:hAnsi="Times New Roman" w:cs="Times New Roman"/>
          <w:sz w:val="28"/>
          <w:szCs w:val="28"/>
        </w:rPr>
        <w:t xml:space="preserve"> входн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4A51">
        <w:rPr>
          <w:rFonts w:ascii="Times New Roman" w:hAnsi="Times New Roman" w:cs="Times New Roman"/>
          <w:sz w:val="28"/>
          <w:szCs w:val="28"/>
        </w:rPr>
        <w:t xml:space="preserve"> цена»</w:t>
      </w:r>
      <w:r w:rsidR="00CC4346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346">
        <w:rPr>
          <w:rFonts w:ascii="Times New Roman" w:hAnsi="Times New Roman" w:cs="Times New Roman"/>
          <w:sz w:val="28"/>
          <w:szCs w:val="28"/>
        </w:rPr>
        <w:t xml:space="preserve">проанализировать методы ценообразования, применяемые изготовителями и продавцами,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CC4346">
        <w:rPr>
          <w:rFonts w:ascii="Times New Roman" w:hAnsi="Times New Roman" w:cs="Times New Roman"/>
          <w:sz w:val="28"/>
          <w:szCs w:val="28"/>
        </w:rPr>
        <w:t xml:space="preserve">вероятность заключения </w:t>
      </w:r>
      <w:r w:rsidR="00CC4346" w:rsidRPr="00DC4A51">
        <w:rPr>
          <w:rFonts w:ascii="Times New Roman" w:hAnsi="Times New Roman" w:cs="Times New Roman"/>
          <w:sz w:val="28"/>
          <w:szCs w:val="28"/>
        </w:rPr>
        <w:t>ценово</w:t>
      </w:r>
      <w:r w:rsidR="00CC4346">
        <w:rPr>
          <w:rFonts w:ascii="Times New Roman" w:hAnsi="Times New Roman" w:cs="Times New Roman"/>
          <w:sz w:val="28"/>
          <w:szCs w:val="28"/>
        </w:rPr>
        <w:t>го</w:t>
      </w:r>
      <w:r w:rsidR="00CC4346" w:rsidRPr="00DC4A51">
        <w:rPr>
          <w:rFonts w:ascii="Times New Roman" w:hAnsi="Times New Roman" w:cs="Times New Roman"/>
          <w:sz w:val="28"/>
          <w:szCs w:val="28"/>
        </w:rPr>
        <w:t xml:space="preserve"> сговор</w:t>
      </w:r>
      <w:r w:rsidR="00CC4346">
        <w:rPr>
          <w:rFonts w:ascii="Times New Roman" w:hAnsi="Times New Roman" w:cs="Times New Roman"/>
          <w:sz w:val="28"/>
          <w:szCs w:val="28"/>
        </w:rPr>
        <w:t xml:space="preserve">а между участниками рынка, наличия условий для ценовой дискриминации. Действующие формы </w:t>
      </w:r>
      <w:proofErr w:type="gramStart"/>
      <w:r w:rsidR="00CC4346">
        <w:rPr>
          <w:rFonts w:ascii="Times New Roman" w:hAnsi="Times New Roman" w:cs="Times New Roman"/>
          <w:sz w:val="28"/>
          <w:szCs w:val="28"/>
        </w:rPr>
        <w:t>и  методы</w:t>
      </w:r>
      <w:proofErr w:type="gramEnd"/>
      <w:r w:rsidR="00CC4346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цен в  данной отрасли</w:t>
      </w:r>
    </w:p>
    <w:p w:rsidR="00DC4A51" w:rsidRDefault="00CC4346" w:rsidP="00852CA7">
      <w:pPr>
        <w:pStyle w:val="a4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C4346">
        <w:rPr>
          <w:rFonts w:ascii="Times New Roman" w:hAnsi="Times New Roman" w:cs="Times New Roman"/>
          <w:sz w:val="28"/>
          <w:szCs w:val="28"/>
        </w:rPr>
        <w:t xml:space="preserve">Провести сравнительную оценку уровня </w:t>
      </w:r>
      <w:proofErr w:type="gramStart"/>
      <w:r w:rsidR="009B4BD6">
        <w:rPr>
          <w:rFonts w:ascii="Times New Roman" w:hAnsi="Times New Roman" w:cs="Times New Roman"/>
          <w:sz w:val="28"/>
          <w:szCs w:val="28"/>
        </w:rPr>
        <w:t>и  структуры</w:t>
      </w:r>
      <w:proofErr w:type="gramEnd"/>
      <w:r w:rsidR="009B4BD6">
        <w:rPr>
          <w:rFonts w:ascii="Times New Roman" w:hAnsi="Times New Roman" w:cs="Times New Roman"/>
          <w:sz w:val="28"/>
          <w:szCs w:val="28"/>
        </w:rPr>
        <w:t xml:space="preserve"> </w:t>
      </w:r>
      <w:r w:rsidR="001173CA">
        <w:rPr>
          <w:rFonts w:ascii="Times New Roman" w:hAnsi="Times New Roman" w:cs="Times New Roman"/>
          <w:sz w:val="28"/>
          <w:szCs w:val="28"/>
        </w:rPr>
        <w:t xml:space="preserve">цен </w:t>
      </w:r>
      <w:r w:rsidRPr="00CC4346">
        <w:rPr>
          <w:rFonts w:ascii="Times New Roman" w:hAnsi="Times New Roman" w:cs="Times New Roman"/>
          <w:sz w:val="28"/>
          <w:szCs w:val="28"/>
        </w:rPr>
        <w:t xml:space="preserve">на </w:t>
      </w:r>
      <w:r w:rsidRPr="00FD02BF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/товар</w:t>
      </w:r>
      <w:r w:rsidRPr="00FD02BF">
        <w:rPr>
          <w:rFonts w:ascii="Times New Roman" w:hAnsi="Times New Roman" w:cs="Times New Roman"/>
          <w:sz w:val="28"/>
          <w:szCs w:val="28"/>
        </w:rPr>
        <w:t>/услуг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B4BD6">
        <w:rPr>
          <w:rFonts w:ascii="Times New Roman" w:hAnsi="Times New Roman" w:cs="Times New Roman"/>
          <w:sz w:val="28"/>
          <w:szCs w:val="28"/>
        </w:rPr>
        <w:t xml:space="preserve"> с  учетом его дифференциации у отраслевых конкурентов,   оценить его способность выдерживать ценовую конкуренцию, выявить основные факторы, влияющие на  конечную цену. </w:t>
      </w:r>
    </w:p>
    <w:p w:rsidR="00852CA7" w:rsidRDefault="00852CA7" w:rsidP="00852CA7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Спрогнозировать изменение </w:t>
      </w:r>
      <w:r w:rsidR="001173C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цен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1173CA"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  <w:r w:rsidR="001173CA">
        <w:rPr>
          <w:rFonts w:ascii="Times New Roman" w:hAnsi="Times New Roman" w:cs="Times New Roman"/>
          <w:sz w:val="28"/>
          <w:szCs w:val="28"/>
        </w:rPr>
        <w:t xml:space="preserve"> </w:t>
      </w:r>
      <w:r w:rsidRPr="00852CA7">
        <w:rPr>
          <w:rFonts w:ascii="Times New Roman" w:hAnsi="Times New Roman" w:cs="Times New Roman"/>
          <w:sz w:val="28"/>
          <w:szCs w:val="28"/>
        </w:rPr>
        <w:t>продукт</w:t>
      </w:r>
      <w:r w:rsidR="001173CA">
        <w:rPr>
          <w:rFonts w:ascii="Times New Roman" w:hAnsi="Times New Roman" w:cs="Times New Roman"/>
          <w:sz w:val="28"/>
          <w:szCs w:val="28"/>
        </w:rPr>
        <w:t>а</w:t>
      </w:r>
      <w:r w:rsidRPr="00852CA7">
        <w:rPr>
          <w:rFonts w:ascii="Times New Roman" w:hAnsi="Times New Roman" w:cs="Times New Roman"/>
          <w:sz w:val="28"/>
          <w:szCs w:val="28"/>
        </w:rPr>
        <w:t>/товар</w:t>
      </w:r>
      <w:r w:rsidR="001173CA">
        <w:rPr>
          <w:rFonts w:ascii="Times New Roman" w:hAnsi="Times New Roman" w:cs="Times New Roman"/>
          <w:sz w:val="28"/>
          <w:szCs w:val="28"/>
        </w:rPr>
        <w:t>а</w:t>
      </w:r>
      <w:r w:rsidRPr="00852CA7">
        <w:rPr>
          <w:rFonts w:ascii="Times New Roman" w:hAnsi="Times New Roman" w:cs="Times New Roman"/>
          <w:sz w:val="28"/>
          <w:szCs w:val="28"/>
        </w:rPr>
        <w:t>/услуг</w:t>
      </w:r>
      <w:r w:rsidR="00117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 среднесрочной перспективе 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основе выявленных рыночных факторов ценообразования,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экспертных мнений, личных рассуждений.</w:t>
      </w:r>
    </w:p>
    <w:p w:rsidR="00DC4A51" w:rsidRDefault="00DC4A51" w:rsidP="00612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A7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междисциплинарного проекта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421"/>
        <w:gridCol w:w="7938"/>
        <w:gridCol w:w="1418"/>
      </w:tblGrid>
      <w:tr w:rsidR="00852CA7" w:rsidTr="00B80DFE">
        <w:tc>
          <w:tcPr>
            <w:tcW w:w="9777" w:type="dxa"/>
            <w:gridSpan w:val="3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6D29">
              <w:rPr>
                <w:rFonts w:ascii="Times New Roman" w:hAnsi="Times New Roman" w:cs="Times New Roman"/>
                <w:sz w:val="28"/>
                <w:szCs w:val="28"/>
              </w:rPr>
              <w:t>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Ценовая политика организаций</w:t>
            </w:r>
            <w:r w:rsidRPr="006123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CA7" w:rsidTr="00B80DFE">
        <w:tc>
          <w:tcPr>
            <w:tcW w:w="421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52CA7" w:rsidRDefault="00852CA7" w:rsidP="0085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ена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ценов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крупнейши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выбор магистранта) на основе  анализа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использования фирмами различных ценовых стратегий,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ценообразования, вероятност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ценового сговора между участниками рынка, условий для ценовой дискриминации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государственного регулирования цен в  данной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CA7" w:rsidTr="00B80DFE">
        <w:tc>
          <w:tcPr>
            <w:tcW w:w="421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52CA7" w:rsidRDefault="00852CA7" w:rsidP="0011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дена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сравнительн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уровня и  структуры </w:t>
            </w:r>
            <w:r w:rsidR="001173CA">
              <w:rPr>
                <w:rFonts w:ascii="Times New Roman" w:hAnsi="Times New Roman" w:cs="Times New Roman"/>
                <w:sz w:val="28"/>
                <w:szCs w:val="28"/>
              </w:rPr>
              <w:t xml:space="preserve">цен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>на продукт/товар/услугу с  учетом его дифференциации у отраслевых конкурентов,   выяв</w:t>
            </w:r>
            <w:r w:rsidR="001173CA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Pr="00852CA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факторы, влияющие на  конечную цену.</w:t>
            </w:r>
          </w:p>
        </w:tc>
        <w:tc>
          <w:tcPr>
            <w:tcW w:w="1418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CA7" w:rsidTr="00B80DFE">
        <w:tc>
          <w:tcPr>
            <w:tcW w:w="421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52CA7" w:rsidRDefault="001173CA" w:rsidP="00117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среднесрочный прогноз </w:t>
            </w:r>
            <w:r w:rsidRPr="001173CA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7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1173CA">
              <w:rPr>
                <w:rFonts w:ascii="Times New Roman" w:hAnsi="Times New Roman" w:cs="Times New Roman"/>
                <w:sz w:val="28"/>
                <w:szCs w:val="28"/>
              </w:rPr>
              <w:t>уровня цен на  продукт/товар/услугу на основе рыночных факторов ценообразования,  экспертных мнений, личных рассуждений</w:t>
            </w:r>
          </w:p>
        </w:tc>
        <w:tc>
          <w:tcPr>
            <w:tcW w:w="1418" w:type="dxa"/>
          </w:tcPr>
          <w:p w:rsidR="00852CA7" w:rsidRDefault="00852CA7" w:rsidP="00B80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CA7" w:rsidRPr="00BA7D92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В качестве источников информации рекомендуется использовать сайты:</w:t>
      </w:r>
    </w:p>
    <w:p w:rsidR="00852CA7" w:rsidRPr="00BA7D92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www.gks.ru – официальный сайт Федеральной службы государственной статистики.</w:t>
      </w:r>
    </w:p>
    <w:p w:rsidR="00852CA7" w:rsidRPr="00BA7D92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www.economy.gov.ru – официальный сайт Министерства экономического развития РФ.</w:t>
      </w:r>
    </w:p>
    <w:p w:rsidR="00852CA7" w:rsidRPr="00BA7D92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www.minfin.ru – официальный сайт Министерства финансов РФ.</w:t>
      </w:r>
    </w:p>
    <w:p w:rsidR="00852CA7" w:rsidRPr="00BA7D92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D92">
        <w:rPr>
          <w:rFonts w:ascii="Times New Roman" w:hAnsi="Times New Roman" w:cs="Times New Roman"/>
          <w:sz w:val="28"/>
          <w:szCs w:val="28"/>
        </w:rPr>
        <w:t>www.msh.ru -  официальный сайт Министерства сельского хозяйства РФ</w:t>
      </w:r>
    </w:p>
    <w:p w:rsidR="00852CA7" w:rsidRDefault="00852CA7" w:rsidP="00852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7D9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A7D92">
        <w:rPr>
          <w:rFonts w:ascii="Times New Roman" w:hAnsi="Times New Roman" w:cs="Times New Roman"/>
          <w:sz w:val="28"/>
          <w:szCs w:val="28"/>
        </w:rPr>
        <w:t xml:space="preserve"> fas.gov.ru – официальный сайт Федеральной антимонопольной службы РФ</w:t>
      </w:r>
    </w:p>
    <w:p w:rsidR="00963505" w:rsidRDefault="00963505" w:rsidP="00B67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3505" w:rsidSect="004E4E8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F60"/>
    <w:multiLevelType w:val="hybridMultilevel"/>
    <w:tmpl w:val="0DDE4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0343"/>
    <w:multiLevelType w:val="hybridMultilevel"/>
    <w:tmpl w:val="186ADF80"/>
    <w:lvl w:ilvl="0" w:tplc="BE9AD204">
      <w:start w:val="1"/>
      <w:numFmt w:val="decimal"/>
      <w:lvlText w:val="%1."/>
      <w:lvlJc w:val="center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5AB647F8"/>
    <w:multiLevelType w:val="hybridMultilevel"/>
    <w:tmpl w:val="0CA2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FE"/>
    <w:rsid w:val="00007AFA"/>
    <w:rsid w:val="0005287B"/>
    <w:rsid w:val="001173CA"/>
    <w:rsid w:val="001A6C46"/>
    <w:rsid w:val="003B1435"/>
    <w:rsid w:val="003D6534"/>
    <w:rsid w:val="00436F2D"/>
    <w:rsid w:val="004E4E83"/>
    <w:rsid w:val="005215DE"/>
    <w:rsid w:val="005F6DC1"/>
    <w:rsid w:val="006123C6"/>
    <w:rsid w:val="0064089D"/>
    <w:rsid w:val="006A6D29"/>
    <w:rsid w:val="00852BDD"/>
    <w:rsid w:val="00852CA7"/>
    <w:rsid w:val="00894360"/>
    <w:rsid w:val="008C633D"/>
    <w:rsid w:val="00963505"/>
    <w:rsid w:val="00994266"/>
    <w:rsid w:val="009977D7"/>
    <w:rsid w:val="009B4BD6"/>
    <w:rsid w:val="009D12C9"/>
    <w:rsid w:val="00A504B5"/>
    <w:rsid w:val="00A64A7E"/>
    <w:rsid w:val="00AE161F"/>
    <w:rsid w:val="00B678E9"/>
    <w:rsid w:val="00BA7D92"/>
    <w:rsid w:val="00C31FDE"/>
    <w:rsid w:val="00CC4346"/>
    <w:rsid w:val="00D57A74"/>
    <w:rsid w:val="00DC4A51"/>
    <w:rsid w:val="00E12D3F"/>
    <w:rsid w:val="00E5109E"/>
    <w:rsid w:val="00EB7CD2"/>
    <w:rsid w:val="00F268FE"/>
    <w:rsid w:val="00F82EE0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178"/>
  <w15:chartTrackingRefBased/>
  <w15:docId w15:val="{3112B40D-62A8-4292-A445-E90901BF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2024-01-16T20:08:00Z</dcterms:created>
  <dcterms:modified xsi:type="dcterms:W3CDTF">2024-01-16T20:08:00Z</dcterms:modified>
</cp:coreProperties>
</file>